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1D6547" w:rsidRPr="00142FB8" w:rsidTr="00BD2EDC">
        <w:tc>
          <w:tcPr>
            <w:tcW w:w="4786" w:type="dxa"/>
          </w:tcPr>
          <w:p w:rsidR="001D6547" w:rsidRPr="00142FB8" w:rsidRDefault="001D6547" w:rsidP="0063046E">
            <w:pPr>
              <w:tabs>
                <w:tab w:val="left" w:pos="570"/>
              </w:tabs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142FB8"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</w:t>
            </w:r>
          </w:p>
          <w:p w:rsidR="007C1127" w:rsidRPr="00142FB8" w:rsidRDefault="001D6547" w:rsidP="00BD2EDC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FB8">
              <w:rPr>
                <w:rFonts w:ascii="Times New Roman" w:hAnsi="Times New Roman"/>
                <w:sz w:val="28"/>
                <w:szCs w:val="28"/>
              </w:rPr>
              <w:t>«БПС-</w:t>
            </w:r>
            <w:r w:rsidR="0051616B" w:rsidRPr="00142FB8">
              <w:rPr>
                <w:rFonts w:ascii="Times New Roman" w:hAnsi="Times New Roman"/>
                <w:sz w:val="28"/>
                <w:szCs w:val="28"/>
              </w:rPr>
              <w:t>Сбербанк»</w:t>
            </w:r>
          </w:p>
          <w:p w:rsidR="00522EE5" w:rsidRPr="00142FB8" w:rsidRDefault="00522EE5" w:rsidP="00BD2EDC">
            <w:pPr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522EE5" w:rsidRPr="00142FB8" w:rsidRDefault="007C1127" w:rsidP="00BD2EDC">
            <w:pPr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142FB8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  <w:p w:rsidR="00522EE5" w:rsidRPr="00142FB8" w:rsidRDefault="00522EE5" w:rsidP="00BD2EDC">
            <w:pPr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7C1127" w:rsidRPr="00142FB8" w:rsidRDefault="0066407A" w:rsidP="0066407A">
            <w:pPr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8671D" w:rsidRPr="00142FB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8671D" w:rsidRPr="00142FB8">
              <w:rPr>
                <w:rFonts w:ascii="Times New Roman" w:hAnsi="Times New Roman"/>
                <w:sz w:val="28"/>
                <w:szCs w:val="28"/>
              </w:rPr>
              <w:t>.20</w:t>
            </w:r>
            <w:r w:rsidR="00B97520" w:rsidRPr="00142FB8">
              <w:rPr>
                <w:rFonts w:ascii="Times New Roman" w:hAnsi="Times New Roman"/>
                <w:sz w:val="28"/>
                <w:szCs w:val="28"/>
              </w:rPr>
              <w:t>20</w:t>
            </w:r>
            <w:r w:rsidR="0018671D" w:rsidRPr="00142FB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8671D" w:rsidRPr="00664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71D" w:rsidRPr="00142FB8">
              <w:rPr>
                <w:rFonts w:ascii="Times New Roman" w:hAnsi="Times New Roman"/>
                <w:sz w:val="28"/>
                <w:szCs w:val="28"/>
              </w:rPr>
              <w:t>01/01-07/</w:t>
            </w:r>
            <w:r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  <w:tc>
          <w:tcPr>
            <w:tcW w:w="5103" w:type="dxa"/>
          </w:tcPr>
          <w:p w:rsidR="00522EE5" w:rsidRPr="00142FB8" w:rsidRDefault="00522EE5" w:rsidP="00522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FB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C1127" w:rsidRPr="00142FB8" w:rsidRDefault="00522EE5" w:rsidP="00522E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FB8">
              <w:rPr>
                <w:rFonts w:ascii="Times New Roman" w:hAnsi="Times New Roman"/>
                <w:sz w:val="28"/>
                <w:szCs w:val="28"/>
              </w:rPr>
              <w:t>Протокол заседания Комитета</w:t>
            </w:r>
            <w:r w:rsidR="002C0F08" w:rsidRPr="00142FB8">
              <w:rPr>
                <w:rFonts w:ascii="Times New Roman" w:hAnsi="Times New Roman"/>
                <w:sz w:val="28"/>
                <w:szCs w:val="28"/>
              </w:rPr>
              <w:t xml:space="preserve"> ОАО</w:t>
            </w:r>
            <w:r w:rsidR="002C0F08" w:rsidRPr="00142FB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518FD" w:rsidRPr="00142FB8">
              <w:rPr>
                <w:rFonts w:ascii="Times New Roman" w:hAnsi="Times New Roman"/>
                <w:sz w:val="28"/>
                <w:szCs w:val="28"/>
              </w:rPr>
              <w:t>«БПС-Сбербанк»</w:t>
            </w:r>
            <w:r w:rsidRPr="00142FB8">
              <w:rPr>
                <w:rFonts w:ascii="Times New Roman" w:hAnsi="Times New Roman"/>
                <w:sz w:val="28"/>
                <w:szCs w:val="28"/>
              </w:rPr>
              <w:t xml:space="preserve"> по управлению активами и пассивами</w:t>
            </w:r>
          </w:p>
          <w:p w:rsidR="00522EE5" w:rsidRPr="00142FB8" w:rsidRDefault="00522EE5" w:rsidP="00522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547" w:rsidRPr="00142FB8" w:rsidRDefault="0066407A" w:rsidP="00664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8671D" w:rsidRPr="00142FB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97520" w:rsidRPr="00142FB8">
              <w:rPr>
                <w:rFonts w:ascii="Times New Roman" w:hAnsi="Times New Roman"/>
                <w:sz w:val="28"/>
                <w:szCs w:val="28"/>
              </w:rPr>
              <w:t>.2020</w:t>
            </w:r>
            <w:r w:rsidR="00522EE5" w:rsidRPr="00142FB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6200D" w:rsidRPr="00664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123</w:t>
            </w:r>
            <w:bookmarkStart w:id="0" w:name="_GoBack"/>
            <w:bookmarkEnd w:id="0"/>
          </w:p>
        </w:tc>
      </w:tr>
    </w:tbl>
    <w:p w:rsidR="007C1127" w:rsidRPr="00142FB8" w:rsidRDefault="007C1127" w:rsidP="001D65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547" w:rsidRPr="00142FB8" w:rsidRDefault="007C1127" w:rsidP="00BD2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t>г.</w:t>
      </w:r>
      <w:r w:rsidR="00B6094A" w:rsidRPr="00142FB8">
        <w:rPr>
          <w:rFonts w:ascii="Times New Roman" w:hAnsi="Times New Roman"/>
          <w:sz w:val="28"/>
          <w:szCs w:val="28"/>
        </w:rPr>
        <w:t xml:space="preserve"> </w:t>
      </w:r>
      <w:r w:rsidRPr="00142FB8">
        <w:rPr>
          <w:rFonts w:ascii="Times New Roman" w:hAnsi="Times New Roman"/>
          <w:sz w:val="28"/>
          <w:szCs w:val="28"/>
        </w:rPr>
        <w:t>Минск</w:t>
      </w:r>
    </w:p>
    <w:p w:rsidR="007C1127" w:rsidRPr="00142FB8" w:rsidRDefault="007C1127" w:rsidP="001D65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7430A5" w:rsidRPr="00142FB8" w:rsidTr="0063046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30A5" w:rsidRPr="00142FB8" w:rsidRDefault="0051616B" w:rsidP="00E756CE">
            <w:pPr>
              <w:spacing w:after="0" w:line="240" w:lineRule="auto"/>
              <w:ind w:left="-105"/>
              <w:rPr>
                <w:szCs w:val="28"/>
              </w:rPr>
            </w:pPr>
            <w:r w:rsidRPr="00142FB8">
              <w:rPr>
                <w:rFonts w:ascii="Times New Roman" w:hAnsi="Times New Roman"/>
                <w:sz w:val="28"/>
                <w:szCs w:val="28"/>
              </w:rPr>
              <w:t xml:space="preserve">бонусной </w:t>
            </w:r>
            <w:r w:rsidR="00522EE5" w:rsidRPr="00142FB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0B1D1E" w:rsidRPr="00142FB8">
              <w:rPr>
                <w:rFonts w:ascii="Times New Roman" w:hAnsi="Times New Roman"/>
                <w:sz w:val="28"/>
                <w:szCs w:val="28"/>
              </w:rPr>
              <w:t>«Постоянный вкладчик»</w:t>
            </w:r>
            <w:r w:rsidR="00E756CE" w:rsidRPr="00142FB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142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2EE5" w:rsidRPr="00142FB8">
              <w:rPr>
                <w:rFonts w:ascii="Times New Roman" w:hAnsi="Times New Roman"/>
                <w:sz w:val="28"/>
                <w:szCs w:val="28"/>
              </w:rPr>
              <w:t>ОАО «БПС-Сбербанк</w:t>
            </w:r>
            <w:r w:rsidR="004602BD" w:rsidRPr="00142F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072BB" w:rsidRPr="00142FB8" w:rsidRDefault="007072BB" w:rsidP="00522EE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A009D" w:rsidRPr="006B2FF5" w:rsidRDefault="002A009D" w:rsidP="006B2FF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6B2FF5">
        <w:rPr>
          <w:rFonts w:ascii="Times New Roman" w:hAnsi="Times New Roman" w:cs="Times New Roman"/>
          <w:b w:val="0"/>
        </w:rPr>
        <w:t>ГЛАВА 1</w:t>
      </w:r>
    </w:p>
    <w:p w:rsidR="002A009D" w:rsidRPr="006B2FF5" w:rsidRDefault="002A009D" w:rsidP="006B2FF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6B2FF5">
        <w:rPr>
          <w:rFonts w:ascii="Times New Roman" w:hAnsi="Times New Roman" w:cs="Times New Roman"/>
          <w:b w:val="0"/>
        </w:rPr>
        <w:t>ОБЩИЕ ПОЛОЖЕНИЯ</w:t>
      </w:r>
    </w:p>
    <w:p w:rsidR="002A009D" w:rsidRDefault="002A009D" w:rsidP="000446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2D4" w:rsidRPr="006B2FF5" w:rsidRDefault="007072BB" w:rsidP="006B2FF5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6B2FF5">
        <w:rPr>
          <w:rFonts w:ascii="Times New Roman" w:hAnsi="Times New Roman"/>
          <w:sz w:val="28"/>
          <w:szCs w:val="28"/>
        </w:rPr>
        <w:t xml:space="preserve">Настоящие Условия </w:t>
      </w:r>
      <w:r w:rsidR="0099686E" w:rsidRPr="006B2FF5">
        <w:rPr>
          <w:rFonts w:ascii="Times New Roman" w:hAnsi="Times New Roman"/>
          <w:sz w:val="28"/>
          <w:szCs w:val="28"/>
        </w:rPr>
        <w:t>бонусной программы</w:t>
      </w:r>
      <w:r w:rsidR="0063046E" w:rsidRPr="006B2FF5">
        <w:rPr>
          <w:rFonts w:ascii="Times New Roman" w:hAnsi="Times New Roman"/>
          <w:sz w:val="28"/>
          <w:szCs w:val="28"/>
        </w:rPr>
        <w:t xml:space="preserve"> «Постоянный вкладчик»</w:t>
      </w:r>
      <w:r w:rsidR="00B91912" w:rsidRPr="006B2FF5">
        <w:rPr>
          <w:rFonts w:ascii="Times New Roman" w:hAnsi="Times New Roman"/>
          <w:sz w:val="28"/>
          <w:szCs w:val="28"/>
        </w:rPr>
        <w:t xml:space="preserve"> в ОАО</w:t>
      </w:r>
      <w:r w:rsidR="006B2FF5">
        <w:rPr>
          <w:rFonts w:ascii="Times New Roman" w:hAnsi="Times New Roman"/>
          <w:sz w:val="28"/>
          <w:szCs w:val="28"/>
        </w:rPr>
        <w:t> </w:t>
      </w:r>
      <w:r w:rsidR="00B91912" w:rsidRPr="006B2FF5">
        <w:rPr>
          <w:rFonts w:ascii="Times New Roman" w:hAnsi="Times New Roman"/>
          <w:sz w:val="28"/>
          <w:szCs w:val="28"/>
        </w:rPr>
        <w:t>«БПС</w:t>
      </w:r>
      <w:r w:rsidR="006B2FF5">
        <w:rPr>
          <w:rFonts w:ascii="Times New Roman" w:hAnsi="Times New Roman"/>
          <w:sz w:val="28"/>
          <w:szCs w:val="28"/>
        </w:rPr>
        <w:noBreakHyphen/>
      </w:r>
      <w:r w:rsidR="00B91912" w:rsidRPr="006B2FF5">
        <w:rPr>
          <w:rFonts w:ascii="Times New Roman" w:hAnsi="Times New Roman"/>
          <w:sz w:val="28"/>
          <w:szCs w:val="28"/>
        </w:rPr>
        <w:t>Сбербанк</w:t>
      </w:r>
      <w:r w:rsidR="0099686E" w:rsidRPr="006B2FF5">
        <w:rPr>
          <w:rFonts w:ascii="Times New Roman" w:hAnsi="Times New Roman"/>
          <w:sz w:val="28"/>
          <w:szCs w:val="28"/>
        </w:rPr>
        <w:t xml:space="preserve"> </w:t>
      </w:r>
      <w:r w:rsidR="005F55CA" w:rsidRPr="006B2FF5">
        <w:rPr>
          <w:rFonts w:ascii="Times New Roman" w:hAnsi="Times New Roman"/>
          <w:sz w:val="28"/>
          <w:szCs w:val="28"/>
        </w:rPr>
        <w:t>(далее – Условия)</w:t>
      </w:r>
      <w:r w:rsidR="000961C0" w:rsidRPr="006B2FF5">
        <w:rPr>
          <w:rFonts w:ascii="Times New Roman" w:hAnsi="Times New Roman"/>
          <w:sz w:val="28"/>
          <w:szCs w:val="28"/>
        </w:rPr>
        <w:t xml:space="preserve"> </w:t>
      </w:r>
      <w:r w:rsidRPr="006B2FF5">
        <w:rPr>
          <w:rFonts w:ascii="Times New Roman" w:hAnsi="Times New Roman"/>
          <w:sz w:val="28"/>
          <w:szCs w:val="28"/>
        </w:rPr>
        <w:t xml:space="preserve">определяют </w:t>
      </w:r>
      <w:r w:rsidR="00875C7F" w:rsidRPr="006B2FF5">
        <w:rPr>
          <w:rFonts w:ascii="Times New Roman" w:hAnsi="Times New Roman"/>
          <w:sz w:val="28"/>
          <w:szCs w:val="28"/>
        </w:rPr>
        <w:t xml:space="preserve">критерии </w:t>
      </w:r>
      <w:r w:rsidR="00B91912" w:rsidRPr="006B2FF5">
        <w:rPr>
          <w:rFonts w:ascii="Times New Roman" w:hAnsi="Times New Roman"/>
          <w:sz w:val="28"/>
          <w:szCs w:val="28"/>
        </w:rPr>
        <w:t xml:space="preserve">и процедуру </w:t>
      </w:r>
      <w:r w:rsidR="00875C7F" w:rsidRPr="006B2FF5">
        <w:rPr>
          <w:rFonts w:ascii="Times New Roman" w:hAnsi="Times New Roman"/>
          <w:sz w:val="28"/>
          <w:szCs w:val="28"/>
        </w:rPr>
        <w:t>присвоения</w:t>
      </w:r>
      <w:r w:rsidR="00B91912" w:rsidRPr="006B2FF5">
        <w:rPr>
          <w:rFonts w:ascii="Times New Roman" w:hAnsi="Times New Roman"/>
          <w:sz w:val="28"/>
          <w:szCs w:val="28"/>
        </w:rPr>
        <w:t xml:space="preserve"> (актуализации)</w:t>
      </w:r>
      <w:r w:rsidR="00875C7F" w:rsidRPr="006B2FF5">
        <w:rPr>
          <w:rFonts w:ascii="Times New Roman" w:hAnsi="Times New Roman"/>
          <w:sz w:val="28"/>
          <w:szCs w:val="28"/>
        </w:rPr>
        <w:t xml:space="preserve"> статуса </w:t>
      </w:r>
      <w:r w:rsidR="0063046E" w:rsidRPr="006B2FF5">
        <w:rPr>
          <w:rFonts w:ascii="Times New Roman" w:hAnsi="Times New Roman"/>
          <w:sz w:val="28"/>
          <w:szCs w:val="28"/>
        </w:rPr>
        <w:t>«Постоянный вкладчик»</w:t>
      </w:r>
      <w:r w:rsidR="00B91912" w:rsidRPr="006B2FF5">
        <w:rPr>
          <w:rFonts w:ascii="Times New Roman" w:hAnsi="Times New Roman"/>
          <w:sz w:val="28"/>
          <w:szCs w:val="28"/>
        </w:rPr>
        <w:t xml:space="preserve"> для физических лиц-вкладчиков ОАО</w:t>
      </w:r>
      <w:r w:rsidR="00B91912" w:rsidRPr="006B2FF5">
        <w:rPr>
          <w:rFonts w:ascii="Times New Roman" w:hAnsi="Times New Roman"/>
          <w:sz w:val="28"/>
          <w:szCs w:val="28"/>
          <w:lang w:val="en-US"/>
        </w:rPr>
        <w:t> </w:t>
      </w:r>
      <w:r w:rsidR="00B91912" w:rsidRPr="006B2FF5">
        <w:rPr>
          <w:rFonts w:ascii="Times New Roman" w:hAnsi="Times New Roman"/>
          <w:sz w:val="28"/>
          <w:szCs w:val="28"/>
        </w:rPr>
        <w:t>«БПС</w:t>
      </w:r>
      <w:r w:rsidR="00B91912" w:rsidRPr="006B2FF5">
        <w:rPr>
          <w:rFonts w:ascii="Times New Roman" w:hAnsi="Times New Roman"/>
          <w:sz w:val="28"/>
          <w:szCs w:val="28"/>
        </w:rPr>
        <w:noBreakHyphen/>
        <w:t>Сбербанк» (далее – Банк).</w:t>
      </w:r>
    </w:p>
    <w:p w:rsidR="0051616B" w:rsidRPr="00142FB8" w:rsidRDefault="0051616B" w:rsidP="006B2FF5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t>В настоящих Условиях нижеприведенные термины имеют следующие значения:</w:t>
      </w:r>
    </w:p>
    <w:p w:rsidR="00E67DCB" w:rsidRPr="00142FB8" w:rsidRDefault="00FC63DB" w:rsidP="00044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t>б</w:t>
      </w:r>
      <w:r w:rsidR="004602BD" w:rsidRPr="00142FB8">
        <w:rPr>
          <w:rFonts w:ascii="Times New Roman" w:hAnsi="Times New Roman"/>
          <w:sz w:val="28"/>
          <w:szCs w:val="28"/>
        </w:rPr>
        <w:t>онусная программа</w:t>
      </w:r>
      <w:r w:rsidR="00A67A7A" w:rsidRPr="00142FB8">
        <w:rPr>
          <w:rFonts w:ascii="Times New Roman" w:hAnsi="Times New Roman"/>
          <w:sz w:val="28"/>
          <w:szCs w:val="28"/>
        </w:rPr>
        <w:t xml:space="preserve"> </w:t>
      </w:r>
      <w:r w:rsidR="00E3220D" w:rsidRPr="00142FB8">
        <w:rPr>
          <w:rFonts w:ascii="Times New Roman" w:hAnsi="Times New Roman"/>
          <w:sz w:val="28"/>
          <w:szCs w:val="28"/>
        </w:rPr>
        <w:t xml:space="preserve">«Постоянный вкладчик» (далее – бонусная программа) </w:t>
      </w:r>
      <w:r w:rsidR="004602BD" w:rsidRPr="00142FB8">
        <w:rPr>
          <w:rFonts w:ascii="Times New Roman" w:hAnsi="Times New Roman"/>
          <w:sz w:val="28"/>
          <w:szCs w:val="28"/>
        </w:rPr>
        <w:t xml:space="preserve">– программа лояльности, действующая в </w:t>
      </w:r>
      <w:r w:rsidR="002064A5" w:rsidRPr="00142FB8">
        <w:rPr>
          <w:rFonts w:ascii="Times New Roman" w:hAnsi="Times New Roman"/>
          <w:sz w:val="28"/>
          <w:szCs w:val="28"/>
        </w:rPr>
        <w:t>Банке</w:t>
      </w:r>
      <w:r w:rsidR="004602BD" w:rsidRPr="00142FB8">
        <w:rPr>
          <w:rFonts w:ascii="Times New Roman" w:hAnsi="Times New Roman"/>
          <w:sz w:val="28"/>
          <w:szCs w:val="28"/>
        </w:rPr>
        <w:t xml:space="preserve"> в отношении вкладчиков, </w:t>
      </w:r>
      <w:r w:rsidR="00875C7F" w:rsidRPr="00142FB8">
        <w:rPr>
          <w:rFonts w:ascii="Times New Roman" w:hAnsi="Times New Roman"/>
          <w:sz w:val="28"/>
          <w:szCs w:val="28"/>
        </w:rPr>
        <w:t xml:space="preserve">получивших </w:t>
      </w:r>
      <w:r w:rsidR="00522EE5" w:rsidRPr="00142FB8">
        <w:rPr>
          <w:rFonts w:ascii="Times New Roman" w:hAnsi="Times New Roman"/>
          <w:sz w:val="28"/>
          <w:szCs w:val="28"/>
        </w:rPr>
        <w:t>статус «Постоянный вклад</w:t>
      </w:r>
      <w:r w:rsidR="00634AF0" w:rsidRPr="00142FB8">
        <w:rPr>
          <w:rFonts w:ascii="Times New Roman" w:hAnsi="Times New Roman"/>
          <w:sz w:val="28"/>
          <w:szCs w:val="28"/>
        </w:rPr>
        <w:t>чик»</w:t>
      </w:r>
      <w:r w:rsidR="006B2FF5">
        <w:rPr>
          <w:rFonts w:ascii="Times New Roman" w:hAnsi="Times New Roman"/>
          <w:sz w:val="28"/>
          <w:szCs w:val="28"/>
        </w:rPr>
        <w:t xml:space="preserve"> в порядке, установленном настоящими Условиями</w:t>
      </w:r>
      <w:r w:rsidR="002C0F08" w:rsidRPr="00142FB8">
        <w:rPr>
          <w:rFonts w:ascii="Times New Roman" w:hAnsi="Times New Roman"/>
          <w:sz w:val="28"/>
          <w:szCs w:val="28"/>
        </w:rPr>
        <w:t>;</w:t>
      </w:r>
    </w:p>
    <w:p w:rsidR="005D0557" w:rsidRDefault="005D0557" w:rsidP="0004466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t xml:space="preserve">бонус – размер процентов (годовых), устанавливаемый дополнительно к действующему размеру процентов по </w:t>
      </w:r>
      <w:r w:rsidR="00E4755E" w:rsidRPr="00142FB8">
        <w:rPr>
          <w:rFonts w:ascii="Times New Roman" w:hAnsi="Times New Roman"/>
          <w:sz w:val="28"/>
          <w:szCs w:val="28"/>
        </w:rPr>
        <w:t xml:space="preserve">участвующим в бонусной программе </w:t>
      </w:r>
      <w:r w:rsidRPr="00142FB8">
        <w:rPr>
          <w:rFonts w:ascii="Times New Roman" w:hAnsi="Times New Roman"/>
          <w:sz w:val="28"/>
          <w:szCs w:val="28"/>
        </w:rPr>
        <w:t xml:space="preserve">депозитам, </w:t>
      </w:r>
      <w:r w:rsidR="00E4755E" w:rsidRPr="00142FB8">
        <w:rPr>
          <w:rFonts w:ascii="Times New Roman" w:hAnsi="Times New Roman"/>
          <w:sz w:val="28"/>
          <w:szCs w:val="28"/>
        </w:rPr>
        <w:t>р</w:t>
      </w:r>
      <w:r w:rsidRPr="00142FB8">
        <w:rPr>
          <w:rFonts w:ascii="Times New Roman" w:hAnsi="Times New Roman"/>
          <w:sz w:val="28"/>
          <w:szCs w:val="28"/>
        </w:rPr>
        <w:t>азмещенным вкладчиками</w:t>
      </w:r>
      <w:r w:rsidR="00731571" w:rsidRPr="00142FB8">
        <w:rPr>
          <w:rFonts w:ascii="Times New Roman" w:hAnsi="Times New Roman"/>
          <w:sz w:val="28"/>
          <w:szCs w:val="28"/>
        </w:rPr>
        <w:t>, получивших статус «Постоянный вкладчик»</w:t>
      </w:r>
      <w:r w:rsidR="00F306CD">
        <w:rPr>
          <w:rFonts w:ascii="Times New Roman" w:hAnsi="Times New Roman"/>
          <w:sz w:val="28"/>
          <w:szCs w:val="28"/>
        </w:rPr>
        <w:t xml:space="preserve"> </w:t>
      </w:r>
      <w:r w:rsidRPr="00142FB8">
        <w:rPr>
          <w:rFonts w:ascii="Times New Roman" w:hAnsi="Times New Roman"/>
          <w:sz w:val="28"/>
          <w:szCs w:val="28"/>
        </w:rPr>
        <w:t>в соответствии с настоящими Условиями</w:t>
      </w:r>
      <w:r w:rsidR="00A67A7A" w:rsidRPr="00142FB8">
        <w:rPr>
          <w:rFonts w:ascii="Times New Roman" w:hAnsi="Times New Roman"/>
          <w:sz w:val="28"/>
          <w:szCs w:val="28"/>
        </w:rPr>
        <w:t>.</w:t>
      </w:r>
    </w:p>
    <w:p w:rsidR="002A009D" w:rsidRDefault="002A009D" w:rsidP="0004466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A009D" w:rsidRPr="00583FA6" w:rsidRDefault="002A009D" w:rsidP="002A009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583FA6">
        <w:rPr>
          <w:rFonts w:ascii="Times New Roman" w:hAnsi="Times New Roman" w:cs="Times New Roman"/>
          <w:b w:val="0"/>
        </w:rPr>
        <w:t xml:space="preserve">ГЛАВА </w:t>
      </w:r>
      <w:r>
        <w:rPr>
          <w:rFonts w:ascii="Times New Roman" w:hAnsi="Times New Roman" w:cs="Times New Roman"/>
          <w:b w:val="0"/>
        </w:rPr>
        <w:t>2</w:t>
      </w:r>
    </w:p>
    <w:p w:rsidR="002A009D" w:rsidRPr="002A009D" w:rsidRDefault="002A009D" w:rsidP="006B2FF5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B2FF5">
        <w:rPr>
          <w:rFonts w:ascii="Times New Roman" w:eastAsiaTheme="majorEastAsia" w:hAnsi="Times New Roman"/>
          <w:bCs/>
          <w:color w:val="2E74B5" w:themeColor="accent1" w:themeShade="BF"/>
          <w:sz w:val="28"/>
          <w:szCs w:val="28"/>
        </w:rPr>
        <w:t>ОСНОВНЫЕ ПАРАМЕТРЫ БОНУСНОЙ ПРОГРАММЫ</w:t>
      </w:r>
    </w:p>
    <w:p w:rsidR="002A009D" w:rsidRPr="00142FB8" w:rsidRDefault="002A009D" w:rsidP="0004466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7520" w:rsidRPr="00142FB8" w:rsidRDefault="00731571" w:rsidP="006B2FF5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t>Перечень д</w:t>
      </w:r>
      <w:r w:rsidR="00B97520" w:rsidRPr="00142FB8">
        <w:rPr>
          <w:rFonts w:ascii="Times New Roman" w:hAnsi="Times New Roman"/>
          <w:sz w:val="28"/>
          <w:szCs w:val="28"/>
        </w:rPr>
        <w:t>епозитов, участвующих в бонусной программе, размер бонуса утверждаются отдельным решением уполномоченного органа Банка и определяются Перечнем параметров банковских продуктов для физических лиц в ОАО «БПС-Сбербанк», размещаемым на официальном сайте Банка в сети Интернет (www.bps</w:t>
      </w:r>
      <w:r w:rsidR="00B97520" w:rsidRPr="00142FB8">
        <w:rPr>
          <w:rFonts w:ascii="Times New Roman" w:hAnsi="Times New Roman"/>
          <w:sz w:val="28"/>
          <w:szCs w:val="28"/>
        </w:rPr>
        <w:noBreakHyphen/>
        <w:t>sberbank.by) и/или его информационных стендах.</w:t>
      </w:r>
    </w:p>
    <w:p w:rsidR="002A009D" w:rsidRDefault="00B97520" w:rsidP="006B2FF5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t xml:space="preserve">Перечень </w:t>
      </w:r>
      <w:r w:rsidR="00731571" w:rsidRPr="00142FB8">
        <w:rPr>
          <w:rFonts w:ascii="Times New Roman" w:hAnsi="Times New Roman"/>
          <w:sz w:val="28"/>
          <w:szCs w:val="28"/>
        </w:rPr>
        <w:t>д</w:t>
      </w:r>
      <w:r w:rsidRPr="00142FB8">
        <w:rPr>
          <w:rFonts w:ascii="Times New Roman" w:hAnsi="Times New Roman"/>
          <w:sz w:val="28"/>
          <w:szCs w:val="28"/>
        </w:rPr>
        <w:t>епозитов, участвующих в бонусной программе, может быть изменен. Установленный размер бонуса в течение срока действия депозита не изменяется</w:t>
      </w:r>
      <w:r w:rsidR="00770C37" w:rsidRPr="00142FB8">
        <w:rPr>
          <w:rFonts w:ascii="Times New Roman" w:hAnsi="Times New Roman"/>
          <w:sz w:val="28"/>
          <w:szCs w:val="28"/>
        </w:rPr>
        <w:t>.</w:t>
      </w:r>
    </w:p>
    <w:p w:rsidR="002A009D" w:rsidRDefault="002A009D" w:rsidP="006B2FF5">
      <w:pPr>
        <w:pStyle w:val="ac"/>
        <w:tabs>
          <w:tab w:val="left" w:pos="1134"/>
        </w:tabs>
        <w:spacing w:after="0" w:line="240" w:lineRule="auto"/>
        <w:ind w:left="711"/>
        <w:jc w:val="both"/>
        <w:rPr>
          <w:rFonts w:ascii="Times New Roman" w:hAnsi="Times New Roman"/>
          <w:sz w:val="28"/>
          <w:szCs w:val="28"/>
        </w:rPr>
      </w:pPr>
    </w:p>
    <w:p w:rsidR="001970DD" w:rsidRPr="00583FA6" w:rsidRDefault="001970DD" w:rsidP="001970D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583FA6">
        <w:rPr>
          <w:rFonts w:ascii="Times New Roman" w:hAnsi="Times New Roman" w:cs="Times New Roman"/>
          <w:b w:val="0"/>
        </w:rPr>
        <w:lastRenderedPageBreak/>
        <w:t xml:space="preserve">ГЛАВА </w:t>
      </w:r>
      <w:r>
        <w:rPr>
          <w:rFonts w:ascii="Times New Roman" w:hAnsi="Times New Roman" w:cs="Times New Roman"/>
          <w:b w:val="0"/>
        </w:rPr>
        <w:t>3</w:t>
      </w:r>
    </w:p>
    <w:p w:rsidR="00B172B9" w:rsidRDefault="001970DD" w:rsidP="001970D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83FA6">
        <w:rPr>
          <w:rFonts w:ascii="Times New Roman" w:hAnsi="Times New Roman" w:cs="Times New Roman"/>
          <w:b w:val="0"/>
          <w:color w:val="auto"/>
        </w:rPr>
        <w:t>КРИТЕРИИ ПРИСВОЕНИЯ ВКЛАДЧИК</w:t>
      </w:r>
      <w:r w:rsidR="00847D66">
        <w:rPr>
          <w:rFonts w:ascii="Times New Roman" w:hAnsi="Times New Roman" w:cs="Times New Roman"/>
          <w:b w:val="0"/>
          <w:color w:val="auto"/>
        </w:rPr>
        <w:t>У СТАТУСА</w:t>
      </w:r>
    </w:p>
    <w:p w:rsidR="001970DD" w:rsidRPr="00583FA6" w:rsidRDefault="00847D66" w:rsidP="001970D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«ПОСТОЯННЫЙ ВКЛАДЧИК»</w:t>
      </w:r>
    </w:p>
    <w:p w:rsidR="002A009D" w:rsidRDefault="002A009D" w:rsidP="000446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7EA" w:rsidRPr="00597A3A" w:rsidRDefault="00EE27EA" w:rsidP="0043527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597A3A">
        <w:rPr>
          <w:rFonts w:ascii="Times New Roman" w:hAnsi="Times New Roman"/>
          <w:sz w:val="28"/>
          <w:szCs w:val="28"/>
        </w:rPr>
        <w:t xml:space="preserve">Для </w:t>
      </w:r>
      <w:r w:rsidR="006D5CB7">
        <w:rPr>
          <w:rFonts w:ascii="Times New Roman" w:hAnsi="Times New Roman"/>
          <w:sz w:val="28"/>
          <w:szCs w:val="28"/>
        </w:rPr>
        <w:t>присвоения</w:t>
      </w:r>
      <w:r w:rsidR="006D5CB7" w:rsidRPr="00597A3A">
        <w:rPr>
          <w:rFonts w:ascii="Times New Roman" w:hAnsi="Times New Roman"/>
          <w:sz w:val="28"/>
          <w:szCs w:val="28"/>
        </w:rPr>
        <w:t xml:space="preserve"> </w:t>
      </w:r>
      <w:r w:rsidRPr="00597A3A">
        <w:rPr>
          <w:rFonts w:ascii="Times New Roman" w:hAnsi="Times New Roman"/>
          <w:sz w:val="28"/>
          <w:szCs w:val="28"/>
        </w:rPr>
        <w:t xml:space="preserve">вкладчику статуса </w:t>
      </w:r>
      <w:r w:rsidR="00453887">
        <w:rPr>
          <w:rFonts w:ascii="Times New Roman" w:hAnsi="Times New Roman"/>
          <w:sz w:val="28"/>
          <w:szCs w:val="28"/>
        </w:rPr>
        <w:t>«</w:t>
      </w:r>
      <w:r w:rsidRPr="00597A3A">
        <w:rPr>
          <w:rFonts w:ascii="Times New Roman" w:hAnsi="Times New Roman"/>
          <w:sz w:val="28"/>
          <w:szCs w:val="28"/>
        </w:rPr>
        <w:t>Постоянный вкладчик</w:t>
      </w:r>
      <w:r w:rsidR="00453887">
        <w:rPr>
          <w:rFonts w:ascii="Times New Roman" w:hAnsi="Times New Roman"/>
          <w:sz w:val="28"/>
          <w:szCs w:val="28"/>
        </w:rPr>
        <w:t>»</w:t>
      </w:r>
      <w:r w:rsidRPr="00597A3A">
        <w:rPr>
          <w:rFonts w:ascii="Times New Roman" w:hAnsi="Times New Roman"/>
          <w:sz w:val="28"/>
          <w:szCs w:val="28"/>
        </w:rPr>
        <w:t xml:space="preserve"> должны быть соблюдены одновременно следующие критерии:</w:t>
      </w:r>
    </w:p>
    <w:p w:rsidR="00721430" w:rsidRDefault="005E24C7" w:rsidP="00721430">
      <w:pPr>
        <w:pStyle w:val="a8"/>
        <w:ind w:firstLine="567"/>
        <w:jc w:val="both"/>
        <w:rPr>
          <w:szCs w:val="28"/>
        </w:rPr>
      </w:pPr>
      <w:r>
        <w:rPr>
          <w:szCs w:val="28"/>
        </w:rPr>
        <w:t>5.1. м</w:t>
      </w:r>
      <w:r w:rsidR="00721430">
        <w:rPr>
          <w:szCs w:val="28"/>
        </w:rPr>
        <w:t>инимальная с</w:t>
      </w:r>
      <w:r w:rsidR="00721430" w:rsidRPr="00BA2A01">
        <w:rPr>
          <w:szCs w:val="28"/>
        </w:rPr>
        <w:t>умма остатк</w:t>
      </w:r>
      <w:proofErr w:type="gramStart"/>
      <w:r w:rsidR="00721430" w:rsidRPr="00BA2A01">
        <w:rPr>
          <w:szCs w:val="28"/>
        </w:rPr>
        <w:t>а</w:t>
      </w:r>
      <w:r w:rsidR="00721430">
        <w:rPr>
          <w:szCs w:val="28"/>
        </w:rPr>
        <w:t>(</w:t>
      </w:r>
      <w:proofErr w:type="gramEnd"/>
      <w:r w:rsidR="00721430">
        <w:rPr>
          <w:szCs w:val="28"/>
        </w:rPr>
        <w:t>-</w:t>
      </w:r>
      <w:proofErr w:type="spellStart"/>
      <w:r w:rsidR="00721430">
        <w:rPr>
          <w:szCs w:val="28"/>
        </w:rPr>
        <w:t>ов</w:t>
      </w:r>
      <w:proofErr w:type="spellEnd"/>
      <w:r w:rsidR="00721430">
        <w:rPr>
          <w:szCs w:val="28"/>
        </w:rPr>
        <w:t>)</w:t>
      </w:r>
      <w:r w:rsidR="006D5CB7">
        <w:rPr>
          <w:szCs w:val="28"/>
        </w:rPr>
        <w:t xml:space="preserve"> открытого(-ых) вкладчиком</w:t>
      </w:r>
      <w:r w:rsidR="00721430" w:rsidRPr="00BA2A01">
        <w:rPr>
          <w:szCs w:val="28"/>
        </w:rPr>
        <w:t xml:space="preserve"> депозита(</w:t>
      </w:r>
      <w:r w:rsidR="00236E57">
        <w:rPr>
          <w:szCs w:val="28"/>
        </w:rPr>
        <w:noBreakHyphen/>
      </w:r>
      <w:proofErr w:type="spellStart"/>
      <w:r w:rsidR="00721430" w:rsidRPr="00BA2A01">
        <w:rPr>
          <w:szCs w:val="28"/>
        </w:rPr>
        <w:t>ов</w:t>
      </w:r>
      <w:proofErr w:type="spellEnd"/>
      <w:r w:rsidR="00721430" w:rsidRPr="00BA2A01">
        <w:rPr>
          <w:szCs w:val="28"/>
        </w:rPr>
        <w:t>)</w:t>
      </w:r>
      <w:r w:rsidR="002A5133">
        <w:rPr>
          <w:szCs w:val="28"/>
        </w:rPr>
        <w:t xml:space="preserve"> </w:t>
      </w:r>
      <w:r w:rsidR="001C18FB">
        <w:rPr>
          <w:szCs w:val="28"/>
        </w:rPr>
        <w:t>(любого (-ых) из действующей в Банке депозитной линейки)</w:t>
      </w:r>
      <w:r w:rsidR="00236E57">
        <w:rPr>
          <w:szCs w:val="28"/>
        </w:rPr>
        <w:t xml:space="preserve"> на момент присвоения данного статуса</w:t>
      </w:r>
      <w:r w:rsidRPr="005E24C7">
        <w:rPr>
          <w:szCs w:val="28"/>
        </w:rPr>
        <w:t xml:space="preserve"> </w:t>
      </w:r>
      <w:r w:rsidRPr="00142FB8">
        <w:rPr>
          <w:szCs w:val="28"/>
        </w:rPr>
        <w:t>–</w:t>
      </w:r>
      <w:r w:rsidRPr="005E24C7">
        <w:rPr>
          <w:szCs w:val="28"/>
        </w:rPr>
        <w:t xml:space="preserve"> </w:t>
      </w:r>
      <w:r w:rsidRPr="00142FB8">
        <w:rPr>
          <w:szCs w:val="28"/>
        </w:rPr>
        <w:t>1</w:t>
      </w:r>
      <w:r w:rsidRPr="00D01F0E">
        <w:rPr>
          <w:szCs w:val="28"/>
        </w:rPr>
        <w:t> </w:t>
      </w:r>
      <w:r w:rsidRPr="00142FB8">
        <w:rPr>
          <w:szCs w:val="28"/>
        </w:rPr>
        <w:t xml:space="preserve">000 белорусских рублей или </w:t>
      </w:r>
      <w:r>
        <w:rPr>
          <w:szCs w:val="28"/>
        </w:rPr>
        <w:t xml:space="preserve"> </w:t>
      </w:r>
      <w:r w:rsidRPr="00142FB8">
        <w:rPr>
          <w:szCs w:val="28"/>
        </w:rPr>
        <w:t>500 долларов США или 500 евро, или 30 000 российских рублей</w:t>
      </w:r>
      <w:r w:rsidRPr="005E24C7">
        <w:rPr>
          <w:szCs w:val="28"/>
        </w:rPr>
        <w:t>;</w:t>
      </w:r>
    </w:p>
    <w:p w:rsidR="00065686" w:rsidRPr="00065686" w:rsidRDefault="005E24C7" w:rsidP="000656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5686">
        <w:rPr>
          <w:rFonts w:ascii="Times New Roman" w:hAnsi="Times New Roman"/>
          <w:sz w:val="28"/>
          <w:szCs w:val="28"/>
        </w:rPr>
        <w:t xml:space="preserve">5.2. </w:t>
      </w:r>
      <w:r w:rsidR="002A5133">
        <w:rPr>
          <w:rFonts w:ascii="Times New Roman" w:hAnsi="Times New Roman"/>
          <w:sz w:val="28"/>
          <w:szCs w:val="28"/>
        </w:rPr>
        <w:t>период</w:t>
      </w:r>
      <w:r w:rsidR="00065686" w:rsidRPr="00065686">
        <w:rPr>
          <w:rFonts w:ascii="Times New Roman" w:hAnsi="Times New Roman"/>
          <w:sz w:val="28"/>
          <w:szCs w:val="28"/>
        </w:rPr>
        <w:t xml:space="preserve"> хранения депозита (сумма периодов</w:t>
      </w:r>
      <w:r w:rsidR="002A5133">
        <w:rPr>
          <w:rFonts w:ascii="Times New Roman" w:hAnsi="Times New Roman"/>
          <w:sz w:val="28"/>
          <w:szCs w:val="28"/>
        </w:rPr>
        <w:t xml:space="preserve"> хранения депозитов)</w:t>
      </w:r>
      <w:r w:rsidR="00065686" w:rsidRPr="00065686">
        <w:rPr>
          <w:rFonts w:ascii="Times New Roman" w:hAnsi="Times New Roman"/>
          <w:sz w:val="28"/>
          <w:szCs w:val="28"/>
        </w:rPr>
        <w:t>, в том числе с учетом автоматического переоформления на следующий срок, должен (должна) составлять не менее 500 дней</w:t>
      </w:r>
      <w:r w:rsidR="001C18FB">
        <w:rPr>
          <w:rFonts w:ascii="Times New Roman" w:hAnsi="Times New Roman"/>
          <w:sz w:val="28"/>
          <w:szCs w:val="28"/>
        </w:rPr>
        <w:t>.</w:t>
      </w:r>
      <w:r w:rsidR="00065686" w:rsidRPr="00065686">
        <w:rPr>
          <w:rFonts w:ascii="Times New Roman" w:hAnsi="Times New Roman"/>
          <w:sz w:val="28"/>
          <w:szCs w:val="28"/>
        </w:rPr>
        <w:t xml:space="preserve"> В данный расчет не принимаются досрочно закрытые депозиты</w:t>
      </w:r>
      <w:r w:rsidR="00236E57">
        <w:rPr>
          <w:rFonts w:ascii="Times New Roman" w:hAnsi="Times New Roman"/>
          <w:sz w:val="28"/>
          <w:szCs w:val="28"/>
        </w:rPr>
        <w:t>;</w:t>
      </w:r>
    </w:p>
    <w:p w:rsidR="001C18FB" w:rsidRDefault="001C18FB" w:rsidP="00065686">
      <w:pPr>
        <w:pStyle w:val="af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18FB">
        <w:rPr>
          <w:rFonts w:ascii="Times New Roman" w:eastAsia="Calibri" w:hAnsi="Times New Roman" w:cs="Times New Roman"/>
          <w:sz w:val="28"/>
          <w:szCs w:val="28"/>
          <w:lang w:eastAsia="en-US"/>
        </w:rPr>
        <w:t>5.3. допустимы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1C1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перерыв между датами закрытия ранее открыт</w:t>
      </w:r>
      <w:r w:rsidR="00756651">
        <w:rPr>
          <w:rFonts w:ascii="Times New Roman" w:eastAsia="Calibri" w:hAnsi="Times New Roman" w:cs="Times New Roman"/>
          <w:sz w:val="28"/>
          <w:szCs w:val="28"/>
          <w:lang w:eastAsia="en-US"/>
        </w:rPr>
        <w:t>ог</w:t>
      </w:r>
      <w:proofErr w:type="gramStart"/>
      <w:r w:rsidR="00756651">
        <w:rPr>
          <w:rFonts w:ascii="Times New Roman" w:eastAsia="Calibri" w:hAnsi="Times New Roman" w:cs="Times New Roman"/>
          <w:sz w:val="28"/>
          <w:szCs w:val="28"/>
          <w:lang w:eastAsia="en-US"/>
        </w:rPr>
        <w:t>о(</w:t>
      </w:r>
      <w:proofErr w:type="gramEnd"/>
      <w:r w:rsidR="0075665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C18FB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75665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62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депозит</w:t>
      </w:r>
      <w:r w:rsidR="00756651">
        <w:rPr>
          <w:rFonts w:ascii="Times New Roman" w:eastAsia="Calibri" w:hAnsi="Times New Roman" w:cs="Times New Roman"/>
          <w:sz w:val="28"/>
          <w:szCs w:val="28"/>
          <w:lang w:eastAsia="en-US"/>
        </w:rPr>
        <w:t>а(-</w:t>
      </w:r>
      <w:proofErr w:type="spellStart"/>
      <w:r w:rsidR="00562520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proofErr w:type="spellEnd"/>
      <w:r w:rsidR="0075665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1C1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открытия нов</w:t>
      </w:r>
      <w:r w:rsidR="00756651">
        <w:rPr>
          <w:rFonts w:ascii="Times New Roman" w:eastAsia="Calibri" w:hAnsi="Times New Roman" w:cs="Times New Roman"/>
          <w:sz w:val="28"/>
          <w:szCs w:val="28"/>
          <w:lang w:eastAsia="en-US"/>
        </w:rPr>
        <w:t>ого(-</w:t>
      </w:r>
      <w:r w:rsidRPr="001C18FB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75665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B17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депозита(-</w:t>
      </w:r>
      <w:proofErr w:type="spellStart"/>
      <w:r w:rsidR="00B172B9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proofErr w:type="spellEnd"/>
      <w:r w:rsidR="00B17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6474DC" w:rsidRPr="00142FB8">
        <w:rPr>
          <w:szCs w:val="28"/>
        </w:rPr>
        <w:t>–</w:t>
      </w:r>
      <w:r w:rsidR="00647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1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более 5 календарных дней.</w:t>
      </w:r>
    </w:p>
    <w:p w:rsidR="00236E57" w:rsidRDefault="00236E57" w:rsidP="00065686">
      <w:pPr>
        <w:pStyle w:val="af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0614" w:rsidRDefault="00330614" w:rsidP="001970DD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Cs w:val="0"/>
          <w:color w:val="auto"/>
        </w:rPr>
      </w:pPr>
    </w:p>
    <w:p w:rsidR="001970DD" w:rsidRPr="00583FA6" w:rsidRDefault="001970DD" w:rsidP="001970D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583FA6">
        <w:rPr>
          <w:rFonts w:ascii="Times New Roman" w:hAnsi="Times New Roman" w:cs="Times New Roman"/>
          <w:b w:val="0"/>
        </w:rPr>
        <w:t xml:space="preserve">ГЛАВА </w:t>
      </w:r>
      <w:r>
        <w:rPr>
          <w:rFonts w:ascii="Times New Roman" w:hAnsi="Times New Roman" w:cs="Times New Roman"/>
          <w:b w:val="0"/>
        </w:rPr>
        <w:t>4</w:t>
      </w:r>
    </w:p>
    <w:p w:rsidR="001970DD" w:rsidRPr="00583FA6" w:rsidRDefault="001970DD" w:rsidP="001970D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83FA6">
        <w:rPr>
          <w:rFonts w:ascii="Times New Roman" w:hAnsi="Times New Roman" w:cs="Times New Roman"/>
          <w:b w:val="0"/>
          <w:color w:val="auto"/>
        </w:rPr>
        <w:t>ПОРЯДОК УСТАНОВЛЕНИЯ И ВЫПЛАТЫ БОНУСА</w:t>
      </w:r>
    </w:p>
    <w:p w:rsidR="001970DD" w:rsidRDefault="001970DD" w:rsidP="00044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31C5" w:rsidRPr="00142FB8" w:rsidRDefault="00213D48" w:rsidP="0043527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t xml:space="preserve">Бонус устанавливается </w:t>
      </w:r>
      <w:r w:rsidR="00963D07" w:rsidRPr="00142FB8">
        <w:rPr>
          <w:rFonts w:ascii="Times New Roman" w:hAnsi="Times New Roman"/>
          <w:sz w:val="28"/>
          <w:szCs w:val="28"/>
        </w:rPr>
        <w:t>по депозиту, участвую</w:t>
      </w:r>
      <w:r w:rsidR="00C022D4" w:rsidRPr="00142FB8">
        <w:rPr>
          <w:rFonts w:ascii="Times New Roman" w:hAnsi="Times New Roman"/>
          <w:sz w:val="28"/>
          <w:szCs w:val="28"/>
        </w:rPr>
        <w:t>щ</w:t>
      </w:r>
      <w:r w:rsidR="00963D07" w:rsidRPr="00142FB8">
        <w:rPr>
          <w:rFonts w:ascii="Times New Roman" w:hAnsi="Times New Roman"/>
          <w:sz w:val="28"/>
          <w:szCs w:val="28"/>
        </w:rPr>
        <w:t xml:space="preserve">ему в бонусной программе, </w:t>
      </w:r>
      <w:r w:rsidRPr="00142FB8">
        <w:rPr>
          <w:rFonts w:ascii="Times New Roman" w:hAnsi="Times New Roman"/>
          <w:sz w:val="28"/>
          <w:szCs w:val="28"/>
        </w:rPr>
        <w:t xml:space="preserve">в день </w:t>
      </w:r>
      <w:r w:rsidR="00963D07" w:rsidRPr="00142FB8">
        <w:rPr>
          <w:rFonts w:ascii="Times New Roman" w:hAnsi="Times New Roman"/>
          <w:sz w:val="28"/>
          <w:szCs w:val="28"/>
        </w:rPr>
        <w:t xml:space="preserve">его </w:t>
      </w:r>
      <w:r w:rsidRPr="00142FB8">
        <w:rPr>
          <w:rFonts w:ascii="Times New Roman" w:hAnsi="Times New Roman"/>
          <w:sz w:val="28"/>
          <w:szCs w:val="28"/>
        </w:rPr>
        <w:t>открытия</w:t>
      </w:r>
      <w:r w:rsidR="00B665A2">
        <w:rPr>
          <w:rFonts w:ascii="Times New Roman" w:hAnsi="Times New Roman"/>
          <w:sz w:val="28"/>
          <w:szCs w:val="28"/>
        </w:rPr>
        <w:t xml:space="preserve"> (</w:t>
      </w:r>
      <w:r w:rsidR="00FF6781">
        <w:rPr>
          <w:rFonts w:ascii="Times New Roman" w:hAnsi="Times New Roman"/>
          <w:sz w:val="28"/>
          <w:szCs w:val="28"/>
        </w:rPr>
        <w:t xml:space="preserve">либо </w:t>
      </w:r>
      <w:r w:rsidR="002A48FB">
        <w:rPr>
          <w:rFonts w:ascii="Times New Roman" w:hAnsi="Times New Roman"/>
          <w:sz w:val="28"/>
          <w:szCs w:val="28"/>
        </w:rPr>
        <w:t>автоматического переоформления на следующий срок</w:t>
      </w:r>
      <w:r w:rsidR="00B665A2">
        <w:rPr>
          <w:rFonts w:ascii="Times New Roman" w:hAnsi="Times New Roman"/>
          <w:sz w:val="28"/>
          <w:szCs w:val="28"/>
        </w:rPr>
        <w:t>),</w:t>
      </w:r>
      <w:r w:rsidR="00FF6781">
        <w:rPr>
          <w:rFonts w:ascii="Times New Roman" w:hAnsi="Times New Roman"/>
          <w:sz w:val="28"/>
          <w:szCs w:val="28"/>
        </w:rPr>
        <w:t xml:space="preserve"> при условии наличия у </w:t>
      </w:r>
      <w:r w:rsidRPr="00142FB8">
        <w:rPr>
          <w:rFonts w:ascii="Times New Roman" w:hAnsi="Times New Roman"/>
          <w:sz w:val="28"/>
          <w:szCs w:val="28"/>
        </w:rPr>
        <w:t>вкладчик</w:t>
      </w:r>
      <w:r w:rsidR="00FF6781">
        <w:rPr>
          <w:rFonts w:ascii="Times New Roman" w:hAnsi="Times New Roman"/>
          <w:sz w:val="28"/>
          <w:szCs w:val="28"/>
        </w:rPr>
        <w:t>а</w:t>
      </w:r>
      <w:r w:rsidR="00294370">
        <w:rPr>
          <w:rFonts w:ascii="Times New Roman" w:hAnsi="Times New Roman"/>
          <w:sz w:val="28"/>
          <w:szCs w:val="28"/>
        </w:rPr>
        <w:t xml:space="preserve"> </w:t>
      </w:r>
      <w:r w:rsidR="005E115F" w:rsidRPr="00142FB8">
        <w:rPr>
          <w:rFonts w:ascii="Times New Roman" w:hAnsi="Times New Roman"/>
          <w:sz w:val="28"/>
          <w:szCs w:val="28"/>
        </w:rPr>
        <w:t>в этот день</w:t>
      </w:r>
      <w:r w:rsidRPr="00142FB8">
        <w:rPr>
          <w:rFonts w:ascii="Times New Roman" w:hAnsi="Times New Roman"/>
          <w:sz w:val="28"/>
          <w:szCs w:val="28"/>
        </w:rPr>
        <w:t xml:space="preserve"> статус</w:t>
      </w:r>
      <w:r w:rsidR="00FF6781">
        <w:rPr>
          <w:rFonts w:ascii="Times New Roman" w:hAnsi="Times New Roman"/>
          <w:sz w:val="28"/>
          <w:szCs w:val="28"/>
        </w:rPr>
        <w:t>а</w:t>
      </w:r>
      <w:r w:rsidRPr="00142FB8">
        <w:rPr>
          <w:rFonts w:ascii="Times New Roman" w:hAnsi="Times New Roman"/>
          <w:sz w:val="28"/>
          <w:szCs w:val="28"/>
        </w:rPr>
        <w:t xml:space="preserve"> «Постоянный вкладчик»</w:t>
      </w:r>
      <w:r w:rsidR="000741D4">
        <w:rPr>
          <w:rFonts w:ascii="Times New Roman" w:hAnsi="Times New Roman"/>
          <w:sz w:val="28"/>
          <w:szCs w:val="28"/>
        </w:rPr>
        <w:t>,</w:t>
      </w:r>
      <w:r w:rsidR="00883280">
        <w:rPr>
          <w:rFonts w:ascii="Times New Roman" w:hAnsi="Times New Roman"/>
          <w:sz w:val="28"/>
          <w:szCs w:val="28"/>
        </w:rPr>
        <w:t xml:space="preserve"> и отражается в заключаемом с вкладчиком договоре депозита</w:t>
      </w:r>
      <w:r w:rsidR="008C5B5C">
        <w:rPr>
          <w:rFonts w:ascii="Times New Roman" w:hAnsi="Times New Roman"/>
          <w:sz w:val="28"/>
          <w:szCs w:val="28"/>
        </w:rPr>
        <w:t xml:space="preserve"> путем </w:t>
      </w:r>
      <w:proofErr w:type="gramStart"/>
      <w:r w:rsidR="008C5B5C">
        <w:rPr>
          <w:rFonts w:ascii="Times New Roman" w:hAnsi="Times New Roman"/>
          <w:sz w:val="28"/>
          <w:szCs w:val="28"/>
        </w:rPr>
        <w:t>увеличения</w:t>
      </w:r>
      <w:proofErr w:type="gramEnd"/>
      <w:r w:rsidR="008C5B5C">
        <w:rPr>
          <w:rFonts w:ascii="Times New Roman" w:hAnsi="Times New Roman"/>
          <w:sz w:val="28"/>
          <w:szCs w:val="28"/>
        </w:rPr>
        <w:t xml:space="preserve"> установленного по депозиту размера процентов</w:t>
      </w:r>
      <w:r w:rsidRPr="00142FB8">
        <w:rPr>
          <w:rFonts w:ascii="Times New Roman" w:hAnsi="Times New Roman"/>
          <w:sz w:val="28"/>
          <w:szCs w:val="28"/>
        </w:rPr>
        <w:t>.</w:t>
      </w:r>
    </w:p>
    <w:p w:rsidR="00213D48" w:rsidRPr="00142FB8" w:rsidRDefault="00213D48" w:rsidP="0043527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t xml:space="preserve">Порядок начисления и выплаты бонуса соответствует порядку начисления и выплаты процентов по соответствующему </w:t>
      </w:r>
      <w:r w:rsidR="00965CD4" w:rsidRPr="00142FB8">
        <w:rPr>
          <w:rFonts w:ascii="Times New Roman" w:hAnsi="Times New Roman"/>
          <w:sz w:val="28"/>
          <w:szCs w:val="28"/>
        </w:rPr>
        <w:t>д</w:t>
      </w:r>
      <w:r w:rsidRPr="00142FB8">
        <w:rPr>
          <w:rFonts w:ascii="Times New Roman" w:hAnsi="Times New Roman"/>
          <w:sz w:val="28"/>
          <w:szCs w:val="28"/>
        </w:rPr>
        <w:t>епозиту</w:t>
      </w:r>
      <w:r w:rsidR="00770C37" w:rsidRPr="00142FB8">
        <w:rPr>
          <w:rFonts w:ascii="Times New Roman" w:hAnsi="Times New Roman"/>
          <w:sz w:val="28"/>
          <w:szCs w:val="28"/>
        </w:rPr>
        <w:t>.</w:t>
      </w:r>
    </w:p>
    <w:p w:rsidR="001970DD" w:rsidRDefault="00FE0885" w:rsidP="000446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70DD" w:rsidRPr="00583FA6" w:rsidRDefault="001970DD" w:rsidP="001970D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583FA6">
        <w:rPr>
          <w:rFonts w:ascii="Times New Roman" w:hAnsi="Times New Roman" w:cs="Times New Roman"/>
          <w:b w:val="0"/>
        </w:rPr>
        <w:t xml:space="preserve">ГЛАВА </w:t>
      </w:r>
      <w:r>
        <w:rPr>
          <w:rFonts w:ascii="Times New Roman" w:hAnsi="Times New Roman" w:cs="Times New Roman"/>
          <w:b w:val="0"/>
        </w:rPr>
        <w:t>5</w:t>
      </w:r>
    </w:p>
    <w:p w:rsidR="001970DD" w:rsidRPr="00583FA6" w:rsidRDefault="001970DD" w:rsidP="001970D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83FA6">
        <w:rPr>
          <w:rFonts w:ascii="Times New Roman" w:hAnsi="Times New Roman" w:cs="Times New Roman"/>
          <w:b w:val="0"/>
          <w:color w:val="auto"/>
        </w:rPr>
        <w:t>СРОК ДЕЙСТВИЯ БОНУСА</w:t>
      </w:r>
    </w:p>
    <w:p w:rsidR="001970DD" w:rsidRDefault="001970DD" w:rsidP="00044663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3D48" w:rsidRPr="00142FB8" w:rsidRDefault="00213D48" w:rsidP="0043527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t xml:space="preserve">Бонус устанавливается на весь срок действия </w:t>
      </w:r>
      <w:r w:rsidR="005E115F" w:rsidRPr="00142FB8">
        <w:rPr>
          <w:rFonts w:ascii="Times New Roman" w:hAnsi="Times New Roman"/>
          <w:sz w:val="28"/>
          <w:szCs w:val="28"/>
        </w:rPr>
        <w:t>д</w:t>
      </w:r>
      <w:r w:rsidRPr="00142FB8">
        <w:rPr>
          <w:rFonts w:ascii="Times New Roman" w:hAnsi="Times New Roman"/>
          <w:sz w:val="28"/>
          <w:szCs w:val="28"/>
        </w:rPr>
        <w:t xml:space="preserve">епозита до его </w:t>
      </w:r>
      <w:r w:rsidR="005E115F" w:rsidRPr="00142FB8">
        <w:rPr>
          <w:rFonts w:ascii="Times New Roman" w:hAnsi="Times New Roman"/>
          <w:sz w:val="28"/>
          <w:szCs w:val="28"/>
        </w:rPr>
        <w:t xml:space="preserve">востребования </w:t>
      </w:r>
      <w:r w:rsidRPr="00142FB8">
        <w:rPr>
          <w:rFonts w:ascii="Times New Roman" w:hAnsi="Times New Roman"/>
          <w:sz w:val="28"/>
          <w:szCs w:val="28"/>
        </w:rPr>
        <w:t xml:space="preserve">либо </w:t>
      </w:r>
      <w:r w:rsidR="002A48FB">
        <w:rPr>
          <w:rFonts w:ascii="Times New Roman" w:hAnsi="Times New Roman"/>
          <w:sz w:val="28"/>
          <w:szCs w:val="28"/>
        </w:rPr>
        <w:t>автоматического переоформления на следующий срок</w:t>
      </w:r>
      <w:r w:rsidR="005E115F" w:rsidRPr="00142FB8">
        <w:rPr>
          <w:rFonts w:ascii="Times New Roman" w:hAnsi="Times New Roman"/>
          <w:sz w:val="28"/>
          <w:szCs w:val="28"/>
        </w:rPr>
        <w:t>.</w:t>
      </w:r>
    </w:p>
    <w:p w:rsidR="001970DD" w:rsidRDefault="001970DD" w:rsidP="000446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70DD" w:rsidRPr="00583FA6" w:rsidRDefault="001970DD" w:rsidP="001970D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583FA6">
        <w:rPr>
          <w:rFonts w:ascii="Times New Roman" w:hAnsi="Times New Roman" w:cs="Times New Roman"/>
          <w:b w:val="0"/>
        </w:rPr>
        <w:t xml:space="preserve">ГЛАВА </w:t>
      </w:r>
      <w:r>
        <w:rPr>
          <w:rFonts w:ascii="Times New Roman" w:hAnsi="Times New Roman" w:cs="Times New Roman"/>
          <w:b w:val="0"/>
        </w:rPr>
        <w:t>6</w:t>
      </w:r>
    </w:p>
    <w:p w:rsidR="001970DD" w:rsidRPr="00583FA6" w:rsidRDefault="001970DD" w:rsidP="001970D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83FA6">
        <w:rPr>
          <w:rFonts w:ascii="Times New Roman" w:hAnsi="Times New Roman" w:cs="Times New Roman"/>
          <w:b w:val="0"/>
          <w:color w:val="auto"/>
        </w:rPr>
        <w:t>ПОРЯДОК ПРИСВОЕНИЯ</w:t>
      </w:r>
      <w:r w:rsidR="00B665A2">
        <w:rPr>
          <w:rFonts w:ascii="Times New Roman" w:hAnsi="Times New Roman" w:cs="Times New Roman"/>
          <w:b w:val="0"/>
          <w:color w:val="auto"/>
        </w:rPr>
        <w:t xml:space="preserve"> </w:t>
      </w:r>
      <w:r w:rsidRPr="00583FA6">
        <w:rPr>
          <w:rFonts w:ascii="Times New Roman" w:hAnsi="Times New Roman" w:cs="Times New Roman"/>
          <w:b w:val="0"/>
          <w:color w:val="auto"/>
        </w:rPr>
        <w:t>И АКТУАЛИЗАЦИИ СТАТУСА «ПОСТОЯННЫЙ ВКЛАДЧИК»</w:t>
      </w:r>
      <w:r w:rsidR="009F0E2F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1970DD" w:rsidRDefault="00A64AFA" w:rsidP="000446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9179F" w:rsidRPr="00142FB8" w:rsidRDefault="00216358" w:rsidP="0043527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t xml:space="preserve">Процедура </w:t>
      </w:r>
      <w:r w:rsidR="00E92C1B" w:rsidRPr="00142FB8">
        <w:rPr>
          <w:rFonts w:ascii="Times New Roman" w:hAnsi="Times New Roman"/>
          <w:sz w:val="28"/>
          <w:szCs w:val="28"/>
        </w:rPr>
        <w:t xml:space="preserve">присвоения (актуализации) </w:t>
      </w:r>
      <w:r w:rsidR="00E92C1B">
        <w:rPr>
          <w:rFonts w:ascii="Times New Roman" w:hAnsi="Times New Roman"/>
          <w:sz w:val="28"/>
          <w:szCs w:val="28"/>
        </w:rPr>
        <w:t xml:space="preserve">вкладчику </w:t>
      </w:r>
      <w:r w:rsidR="00E92C1B" w:rsidRPr="00142FB8">
        <w:rPr>
          <w:rFonts w:ascii="Times New Roman" w:hAnsi="Times New Roman"/>
          <w:sz w:val="28"/>
          <w:szCs w:val="28"/>
        </w:rPr>
        <w:t>статуса «Постоянный вкладчик»</w:t>
      </w:r>
      <w:r w:rsidR="00E92C1B" w:rsidRPr="00631A56">
        <w:rPr>
          <w:rFonts w:ascii="Times New Roman" w:hAnsi="Times New Roman"/>
          <w:sz w:val="28"/>
          <w:szCs w:val="28"/>
        </w:rPr>
        <w:t xml:space="preserve"> (далее – процедура</w:t>
      </w:r>
      <w:r w:rsidR="00B665A2">
        <w:rPr>
          <w:rFonts w:ascii="Times New Roman" w:hAnsi="Times New Roman"/>
          <w:sz w:val="28"/>
          <w:szCs w:val="28"/>
        </w:rPr>
        <w:t>)</w:t>
      </w:r>
      <w:r w:rsidR="00E92C1B" w:rsidRPr="00142FB8">
        <w:rPr>
          <w:rFonts w:ascii="Times New Roman" w:hAnsi="Times New Roman"/>
          <w:sz w:val="28"/>
          <w:szCs w:val="28"/>
        </w:rPr>
        <w:t xml:space="preserve"> </w:t>
      </w:r>
      <w:r w:rsidR="00205963" w:rsidRPr="00142FB8">
        <w:rPr>
          <w:rFonts w:ascii="Times New Roman" w:hAnsi="Times New Roman"/>
          <w:sz w:val="28"/>
          <w:szCs w:val="28"/>
        </w:rPr>
        <w:t>о</w:t>
      </w:r>
      <w:r w:rsidR="0079179F" w:rsidRPr="00142FB8">
        <w:rPr>
          <w:rFonts w:ascii="Times New Roman" w:hAnsi="Times New Roman"/>
          <w:sz w:val="28"/>
          <w:szCs w:val="28"/>
        </w:rPr>
        <w:t>существляется ежедневно</w:t>
      </w:r>
      <w:r w:rsidR="00205963" w:rsidRPr="00142FB8">
        <w:rPr>
          <w:rFonts w:ascii="Times New Roman" w:hAnsi="Times New Roman"/>
          <w:sz w:val="28"/>
          <w:szCs w:val="28"/>
        </w:rPr>
        <w:t>, за исключением официально объявленных в Республике Беларусь праздничных дней и воскресенья, по о</w:t>
      </w:r>
      <w:r w:rsidR="0079179F" w:rsidRPr="00142FB8">
        <w:rPr>
          <w:rFonts w:ascii="Times New Roman" w:hAnsi="Times New Roman"/>
          <w:sz w:val="28"/>
          <w:szCs w:val="28"/>
        </w:rPr>
        <w:t xml:space="preserve">кончании </w:t>
      </w:r>
      <w:r w:rsidR="00205963" w:rsidRPr="00142FB8">
        <w:rPr>
          <w:rFonts w:ascii="Times New Roman" w:hAnsi="Times New Roman"/>
          <w:sz w:val="28"/>
          <w:szCs w:val="28"/>
        </w:rPr>
        <w:t>работы подразделений розничного бизнеса</w:t>
      </w:r>
      <w:r w:rsidR="00C022D4" w:rsidRPr="00142FB8">
        <w:rPr>
          <w:rFonts w:ascii="Times New Roman" w:hAnsi="Times New Roman"/>
          <w:sz w:val="28"/>
          <w:szCs w:val="28"/>
        </w:rPr>
        <w:t xml:space="preserve"> Банка</w:t>
      </w:r>
      <w:r w:rsidR="0079179F" w:rsidRPr="00142FB8">
        <w:rPr>
          <w:rFonts w:ascii="Times New Roman" w:hAnsi="Times New Roman"/>
          <w:sz w:val="28"/>
          <w:szCs w:val="28"/>
        </w:rPr>
        <w:t>.</w:t>
      </w:r>
    </w:p>
    <w:p w:rsidR="00EF6937" w:rsidRDefault="0079179F" w:rsidP="0043527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lastRenderedPageBreak/>
        <w:t xml:space="preserve">В случае отсутствия на момент осуществления процедуры у вкладчика </w:t>
      </w:r>
      <w:r w:rsidR="00344603">
        <w:rPr>
          <w:rFonts w:ascii="Times New Roman" w:hAnsi="Times New Roman"/>
          <w:sz w:val="28"/>
          <w:szCs w:val="28"/>
        </w:rPr>
        <w:t>депозит</w:t>
      </w:r>
      <w:proofErr w:type="gramStart"/>
      <w:r w:rsidR="00344603">
        <w:rPr>
          <w:rFonts w:ascii="Times New Roman" w:hAnsi="Times New Roman"/>
          <w:sz w:val="28"/>
          <w:szCs w:val="28"/>
        </w:rPr>
        <w:t>а(</w:t>
      </w:r>
      <w:proofErr w:type="gramEnd"/>
      <w:r w:rsidR="00C658A2">
        <w:rPr>
          <w:rFonts w:ascii="Times New Roman" w:hAnsi="Times New Roman"/>
          <w:sz w:val="28"/>
          <w:szCs w:val="28"/>
        </w:rPr>
        <w:t>-</w:t>
      </w:r>
      <w:proofErr w:type="spellStart"/>
      <w:r w:rsidRPr="00142FB8">
        <w:rPr>
          <w:rFonts w:ascii="Times New Roman" w:hAnsi="Times New Roman"/>
          <w:sz w:val="28"/>
          <w:szCs w:val="28"/>
        </w:rPr>
        <w:t>ов</w:t>
      </w:r>
      <w:proofErr w:type="spellEnd"/>
      <w:r w:rsidR="00344603">
        <w:rPr>
          <w:rFonts w:ascii="Times New Roman" w:hAnsi="Times New Roman"/>
          <w:sz w:val="28"/>
          <w:szCs w:val="28"/>
        </w:rPr>
        <w:t>)</w:t>
      </w:r>
      <w:r w:rsidRPr="00142FB8">
        <w:rPr>
          <w:rFonts w:ascii="Times New Roman" w:hAnsi="Times New Roman"/>
          <w:sz w:val="28"/>
          <w:szCs w:val="28"/>
        </w:rPr>
        <w:t xml:space="preserve">, </w:t>
      </w:r>
      <w:r w:rsidR="00344603">
        <w:rPr>
          <w:rFonts w:ascii="Times New Roman" w:hAnsi="Times New Roman"/>
          <w:sz w:val="28"/>
          <w:szCs w:val="28"/>
        </w:rPr>
        <w:t>отвечающего(</w:t>
      </w:r>
      <w:r w:rsidR="00C658A2">
        <w:rPr>
          <w:rFonts w:ascii="Times New Roman" w:hAnsi="Times New Roman"/>
          <w:sz w:val="28"/>
          <w:szCs w:val="28"/>
        </w:rPr>
        <w:t>-и</w:t>
      </w:r>
      <w:r w:rsidRPr="00142FB8">
        <w:rPr>
          <w:rFonts w:ascii="Times New Roman" w:hAnsi="Times New Roman"/>
          <w:sz w:val="28"/>
          <w:szCs w:val="28"/>
        </w:rPr>
        <w:t>х</w:t>
      </w:r>
      <w:r w:rsidR="00344603">
        <w:rPr>
          <w:rFonts w:ascii="Times New Roman" w:hAnsi="Times New Roman"/>
          <w:sz w:val="28"/>
          <w:szCs w:val="28"/>
        </w:rPr>
        <w:t>)</w:t>
      </w:r>
      <w:r w:rsidRPr="00142FB8">
        <w:rPr>
          <w:rFonts w:ascii="Times New Roman" w:hAnsi="Times New Roman"/>
          <w:sz w:val="28"/>
          <w:szCs w:val="28"/>
        </w:rPr>
        <w:t xml:space="preserve"> </w:t>
      </w:r>
      <w:r w:rsidR="00A34213">
        <w:rPr>
          <w:rFonts w:ascii="Times New Roman" w:hAnsi="Times New Roman"/>
          <w:sz w:val="28"/>
          <w:szCs w:val="28"/>
        </w:rPr>
        <w:t>критериям</w:t>
      </w:r>
      <w:r w:rsidR="00D62716">
        <w:rPr>
          <w:rFonts w:ascii="Times New Roman" w:hAnsi="Times New Roman"/>
          <w:sz w:val="28"/>
          <w:szCs w:val="28"/>
        </w:rPr>
        <w:t>,</w:t>
      </w:r>
      <w:r w:rsidR="00A34213">
        <w:rPr>
          <w:rFonts w:ascii="Times New Roman" w:hAnsi="Times New Roman"/>
          <w:sz w:val="28"/>
          <w:szCs w:val="28"/>
        </w:rPr>
        <w:t xml:space="preserve"> </w:t>
      </w:r>
      <w:r w:rsidR="002E4EEE">
        <w:rPr>
          <w:rFonts w:ascii="Times New Roman" w:hAnsi="Times New Roman"/>
          <w:sz w:val="28"/>
          <w:szCs w:val="28"/>
        </w:rPr>
        <w:t>у</w:t>
      </w:r>
      <w:r w:rsidR="003E542C">
        <w:rPr>
          <w:rFonts w:ascii="Times New Roman" w:hAnsi="Times New Roman"/>
          <w:sz w:val="28"/>
          <w:szCs w:val="28"/>
        </w:rPr>
        <w:t>становленным главой </w:t>
      </w:r>
      <w:r w:rsidR="002E4EEE">
        <w:rPr>
          <w:rFonts w:ascii="Times New Roman" w:hAnsi="Times New Roman"/>
          <w:sz w:val="28"/>
          <w:szCs w:val="28"/>
        </w:rPr>
        <w:t>3</w:t>
      </w:r>
      <w:r w:rsidR="003E542C" w:rsidRPr="009F0E2F">
        <w:rPr>
          <w:rFonts w:ascii="Times New Roman" w:hAnsi="Times New Roman"/>
          <w:sz w:val="28"/>
          <w:szCs w:val="28"/>
        </w:rPr>
        <w:t xml:space="preserve"> </w:t>
      </w:r>
      <w:r w:rsidR="00A34213">
        <w:rPr>
          <w:rFonts w:ascii="Times New Roman" w:hAnsi="Times New Roman"/>
          <w:sz w:val="28"/>
          <w:szCs w:val="28"/>
        </w:rPr>
        <w:t xml:space="preserve">настоящих </w:t>
      </w:r>
      <w:r w:rsidRPr="00142FB8">
        <w:rPr>
          <w:rFonts w:ascii="Times New Roman" w:hAnsi="Times New Roman"/>
          <w:sz w:val="28"/>
          <w:szCs w:val="28"/>
        </w:rPr>
        <w:t>Условий, статус «Постоянный вкладчик»</w:t>
      </w:r>
      <w:r w:rsidR="00CC4EDD">
        <w:rPr>
          <w:rFonts w:ascii="Times New Roman" w:hAnsi="Times New Roman"/>
          <w:sz w:val="28"/>
          <w:szCs w:val="28"/>
        </w:rPr>
        <w:t xml:space="preserve"> не устанавливается либо</w:t>
      </w:r>
      <w:r w:rsidR="00B11677">
        <w:rPr>
          <w:rFonts w:ascii="Times New Roman" w:hAnsi="Times New Roman"/>
          <w:sz w:val="28"/>
          <w:szCs w:val="28"/>
        </w:rPr>
        <w:t xml:space="preserve"> аннулируется</w:t>
      </w:r>
      <w:r w:rsidR="00EF6937">
        <w:rPr>
          <w:rFonts w:ascii="Times New Roman" w:hAnsi="Times New Roman"/>
          <w:sz w:val="28"/>
          <w:szCs w:val="28"/>
        </w:rPr>
        <w:t>.</w:t>
      </w:r>
    </w:p>
    <w:p w:rsidR="006B2FF5" w:rsidRDefault="00EF6937" w:rsidP="003B53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EDD">
        <w:rPr>
          <w:rFonts w:ascii="Times New Roman" w:hAnsi="Times New Roman"/>
          <w:sz w:val="28"/>
          <w:szCs w:val="28"/>
        </w:rPr>
        <w:t xml:space="preserve">В последующем статус «Постоянный вкладчик» </w:t>
      </w:r>
      <w:r w:rsidR="0079179F" w:rsidRPr="00CC4EDD">
        <w:rPr>
          <w:rFonts w:ascii="Times New Roman" w:hAnsi="Times New Roman"/>
          <w:sz w:val="28"/>
          <w:szCs w:val="28"/>
        </w:rPr>
        <w:t>может быть восстановлен</w:t>
      </w:r>
      <w:r w:rsidR="00A34213" w:rsidRPr="00CC4EDD">
        <w:rPr>
          <w:rFonts w:ascii="Times New Roman" w:hAnsi="Times New Roman"/>
          <w:sz w:val="28"/>
          <w:szCs w:val="28"/>
        </w:rPr>
        <w:t xml:space="preserve"> </w:t>
      </w:r>
      <w:r w:rsidR="00E43C63" w:rsidRPr="00CC4EDD">
        <w:rPr>
          <w:rFonts w:ascii="Times New Roman" w:hAnsi="Times New Roman"/>
          <w:sz w:val="28"/>
          <w:szCs w:val="28"/>
        </w:rPr>
        <w:t>при условии</w:t>
      </w:r>
      <w:r w:rsidR="0079179F" w:rsidRPr="00CC4EDD">
        <w:rPr>
          <w:rFonts w:ascii="Times New Roman" w:hAnsi="Times New Roman"/>
          <w:sz w:val="28"/>
          <w:szCs w:val="28"/>
        </w:rPr>
        <w:t xml:space="preserve"> </w:t>
      </w:r>
      <w:r w:rsidR="00C657C1">
        <w:rPr>
          <w:rFonts w:ascii="Times New Roman" w:hAnsi="Times New Roman"/>
          <w:sz w:val="28"/>
          <w:szCs w:val="28"/>
        </w:rPr>
        <w:t xml:space="preserve">наличия </w:t>
      </w:r>
      <w:r w:rsidR="00C657C1" w:rsidRPr="00142FB8">
        <w:rPr>
          <w:rFonts w:ascii="Times New Roman" w:hAnsi="Times New Roman"/>
          <w:sz w:val="28"/>
          <w:szCs w:val="28"/>
        </w:rPr>
        <w:t xml:space="preserve">у вкладчика на момент осуществления процедуры </w:t>
      </w:r>
      <w:r w:rsidR="00C657C1">
        <w:rPr>
          <w:rFonts w:ascii="Times New Roman" w:hAnsi="Times New Roman"/>
          <w:sz w:val="28"/>
          <w:szCs w:val="28"/>
        </w:rPr>
        <w:t>депозит</w:t>
      </w:r>
      <w:proofErr w:type="gramStart"/>
      <w:r w:rsidR="00C657C1">
        <w:rPr>
          <w:rFonts w:ascii="Times New Roman" w:hAnsi="Times New Roman"/>
          <w:sz w:val="28"/>
          <w:szCs w:val="28"/>
        </w:rPr>
        <w:t>а(</w:t>
      </w:r>
      <w:proofErr w:type="gramEnd"/>
      <w:r w:rsidR="00C657C1">
        <w:rPr>
          <w:rFonts w:ascii="Times New Roman" w:hAnsi="Times New Roman"/>
          <w:sz w:val="28"/>
          <w:szCs w:val="28"/>
        </w:rPr>
        <w:t>-</w:t>
      </w:r>
      <w:proofErr w:type="spellStart"/>
      <w:r w:rsidR="00C657C1" w:rsidRPr="00142FB8">
        <w:rPr>
          <w:rFonts w:ascii="Times New Roman" w:hAnsi="Times New Roman"/>
          <w:sz w:val="28"/>
          <w:szCs w:val="28"/>
        </w:rPr>
        <w:t>ов</w:t>
      </w:r>
      <w:proofErr w:type="spellEnd"/>
      <w:r w:rsidR="00C657C1">
        <w:rPr>
          <w:rFonts w:ascii="Times New Roman" w:hAnsi="Times New Roman"/>
          <w:sz w:val="28"/>
          <w:szCs w:val="28"/>
        </w:rPr>
        <w:t>)</w:t>
      </w:r>
      <w:r w:rsidR="00C657C1" w:rsidRPr="00142FB8">
        <w:rPr>
          <w:rFonts w:ascii="Times New Roman" w:hAnsi="Times New Roman"/>
          <w:sz w:val="28"/>
          <w:szCs w:val="28"/>
        </w:rPr>
        <w:t xml:space="preserve">, </w:t>
      </w:r>
      <w:r w:rsidR="00C657C1">
        <w:rPr>
          <w:rFonts w:ascii="Times New Roman" w:hAnsi="Times New Roman"/>
          <w:sz w:val="28"/>
          <w:szCs w:val="28"/>
        </w:rPr>
        <w:t>отвечающего(-</w:t>
      </w:r>
      <w:r w:rsidR="00C657C1" w:rsidRPr="00142FB8">
        <w:rPr>
          <w:rFonts w:ascii="Times New Roman" w:hAnsi="Times New Roman"/>
          <w:sz w:val="28"/>
          <w:szCs w:val="28"/>
        </w:rPr>
        <w:t>их</w:t>
      </w:r>
      <w:r w:rsidR="00C657C1">
        <w:rPr>
          <w:rFonts w:ascii="Times New Roman" w:hAnsi="Times New Roman"/>
          <w:sz w:val="28"/>
          <w:szCs w:val="28"/>
        </w:rPr>
        <w:t>)</w:t>
      </w:r>
      <w:r w:rsidR="00C657C1" w:rsidRPr="00142FB8">
        <w:rPr>
          <w:rFonts w:ascii="Times New Roman" w:hAnsi="Times New Roman"/>
          <w:sz w:val="28"/>
          <w:szCs w:val="28"/>
        </w:rPr>
        <w:t xml:space="preserve"> </w:t>
      </w:r>
      <w:r w:rsidR="00C657C1">
        <w:rPr>
          <w:rFonts w:ascii="Times New Roman" w:hAnsi="Times New Roman"/>
          <w:sz w:val="28"/>
          <w:szCs w:val="28"/>
        </w:rPr>
        <w:t>критериям</w:t>
      </w:r>
      <w:r w:rsidR="009B5A88" w:rsidRPr="00CC4EDD">
        <w:rPr>
          <w:rFonts w:ascii="Times New Roman" w:hAnsi="Times New Roman"/>
          <w:sz w:val="28"/>
          <w:szCs w:val="28"/>
        </w:rPr>
        <w:t xml:space="preserve"> </w:t>
      </w:r>
      <w:r w:rsidR="00CC4EDD" w:rsidRPr="00CC4EDD">
        <w:rPr>
          <w:rFonts w:ascii="Times New Roman" w:hAnsi="Times New Roman"/>
          <w:sz w:val="28"/>
          <w:szCs w:val="28"/>
        </w:rPr>
        <w:t xml:space="preserve">согласно </w:t>
      </w:r>
      <w:proofErr w:type="spellStart"/>
      <w:r w:rsidR="00CC4EDD" w:rsidRPr="00CC4EDD">
        <w:rPr>
          <w:rFonts w:ascii="Times New Roman" w:hAnsi="Times New Roman"/>
          <w:sz w:val="28"/>
          <w:szCs w:val="28"/>
        </w:rPr>
        <w:t>п.п</w:t>
      </w:r>
      <w:proofErr w:type="spellEnd"/>
      <w:r w:rsidR="00CC4EDD" w:rsidRPr="00CC4EDD">
        <w:rPr>
          <w:rFonts w:ascii="Times New Roman" w:hAnsi="Times New Roman"/>
          <w:sz w:val="28"/>
          <w:szCs w:val="28"/>
        </w:rPr>
        <w:t>. 5.1</w:t>
      </w:r>
      <w:r w:rsidR="00CC4EDD">
        <w:rPr>
          <w:rFonts w:ascii="Times New Roman" w:hAnsi="Times New Roman"/>
          <w:sz w:val="28"/>
          <w:szCs w:val="28"/>
        </w:rPr>
        <w:t>, 5.3</w:t>
      </w:r>
      <w:r w:rsidR="00CC4EDD" w:rsidRPr="00CC4EDD">
        <w:rPr>
          <w:rFonts w:ascii="Times New Roman" w:hAnsi="Times New Roman"/>
          <w:sz w:val="28"/>
          <w:szCs w:val="28"/>
        </w:rPr>
        <w:t xml:space="preserve"> настоящих Условий, </w:t>
      </w:r>
      <w:r w:rsidR="00C657C1">
        <w:rPr>
          <w:rFonts w:ascii="Times New Roman" w:hAnsi="Times New Roman"/>
          <w:sz w:val="28"/>
          <w:szCs w:val="28"/>
        </w:rPr>
        <w:t xml:space="preserve">при этом </w:t>
      </w:r>
      <w:r w:rsidR="006474DC">
        <w:rPr>
          <w:rFonts w:ascii="Times New Roman" w:hAnsi="Times New Roman"/>
          <w:sz w:val="28"/>
          <w:szCs w:val="28"/>
        </w:rPr>
        <w:t>бонус</w:t>
      </w:r>
      <w:r w:rsidR="00C657C1">
        <w:rPr>
          <w:rFonts w:ascii="Times New Roman" w:hAnsi="Times New Roman"/>
          <w:sz w:val="28"/>
          <w:szCs w:val="28"/>
        </w:rPr>
        <w:t xml:space="preserve"> применится</w:t>
      </w:r>
      <w:r w:rsidR="00C658A2">
        <w:rPr>
          <w:rFonts w:ascii="Times New Roman" w:hAnsi="Times New Roman"/>
          <w:sz w:val="28"/>
          <w:szCs w:val="28"/>
        </w:rPr>
        <w:t xml:space="preserve"> к</w:t>
      </w:r>
      <w:r w:rsidR="006474DC">
        <w:rPr>
          <w:rFonts w:ascii="Times New Roman" w:hAnsi="Times New Roman"/>
          <w:sz w:val="28"/>
          <w:szCs w:val="28"/>
        </w:rPr>
        <w:t xml:space="preserve"> </w:t>
      </w:r>
      <w:r w:rsidR="005F712C" w:rsidRPr="00CC4EDD">
        <w:rPr>
          <w:rFonts w:ascii="Times New Roman" w:hAnsi="Times New Roman"/>
          <w:sz w:val="28"/>
          <w:szCs w:val="28"/>
        </w:rPr>
        <w:t>участвующему в бонусной программе</w:t>
      </w:r>
      <w:r w:rsidR="005F712C">
        <w:rPr>
          <w:rFonts w:ascii="Times New Roman" w:hAnsi="Times New Roman"/>
          <w:sz w:val="28"/>
          <w:szCs w:val="28"/>
        </w:rPr>
        <w:t xml:space="preserve"> </w:t>
      </w:r>
      <w:r w:rsidR="006474DC">
        <w:rPr>
          <w:rFonts w:ascii="Times New Roman" w:hAnsi="Times New Roman"/>
          <w:sz w:val="28"/>
          <w:szCs w:val="28"/>
        </w:rPr>
        <w:t>депозиту</w:t>
      </w:r>
      <w:r w:rsidR="00CC4EDD" w:rsidRPr="00CC4EDD">
        <w:rPr>
          <w:rFonts w:ascii="Times New Roman" w:hAnsi="Times New Roman"/>
          <w:sz w:val="28"/>
          <w:szCs w:val="28"/>
        </w:rPr>
        <w:t xml:space="preserve">, </w:t>
      </w:r>
      <w:r w:rsidR="006474DC">
        <w:rPr>
          <w:rFonts w:ascii="Times New Roman" w:hAnsi="Times New Roman"/>
          <w:sz w:val="28"/>
          <w:szCs w:val="28"/>
        </w:rPr>
        <w:t xml:space="preserve">открытому </w:t>
      </w:r>
      <w:r w:rsidR="005F712C">
        <w:rPr>
          <w:rFonts w:ascii="Times New Roman" w:hAnsi="Times New Roman"/>
          <w:sz w:val="28"/>
          <w:szCs w:val="28"/>
        </w:rPr>
        <w:t xml:space="preserve">вкладчиком </w:t>
      </w:r>
      <w:r w:rsidR="006474DC">
        <w:rPr>
          <w:rFonts w:ascii="Times New Roman" w:hAnsi="Times New Roman"/>
          <w:sz w:val="28"/>
          <w:szCs w:val="28"/>
        </w:rPr>
        <w:t xml:space="preserve">после </w:t>
      </w:r>
      <w:r w:rsidR="005F712C">
        <w:rPr>
          <w:rFonts w:ascii="Times New Roman" w:hAnsi="Times New Roman"/>
          <w:sz w:val="28"/>
          <w:szCs w:val="28"/>
        </w:rPr>
        <w:t xml:space="preserve">присвоения </w:t>
      </w:r>
      <w:r w:rsidR="00C657C1">
        <w:rPr>
          <w:rFonts w:ascii="Times New Roman" w:hAnsi="Times New Roman"/>
          <w:sz w:val="28"/>
          <w:szCs w:val="28"/>
        </w:rPr>
        <w:t xml:space="preserve">ему </w:t>
      </w:r>
      <w:r w:rsidR="005F712C">
        <w:rPr>
          <w:rFonts w:ascii="Times New Roman" w:hAnsi="Times New Roman"/>
          <w:sz w:val="28"/>
          <w:szCs w:val="28"/>
        </w:rPr>
        <w:t>статуса</w:t>
      </w:r>
      <w:r w:rsidR="00C657C1">
        <w:rPr>
          <w:rFonts w:ascii="Times New Roman" w:hAnsi="Times New Roman"/>
          <w:sz w:val="28"/>
          <w:szCs w:val="28"/>
        </w:rPr>
        <w:t xml:space="preserve"> «Постоянный вкладчик»</w:t>
      </w:r>
      <w:r w:rsidR="00CC4EDD" w:rsidRPr="00CC4EDD">
        <w:rPr>
          <w:rFonts w:ascii="Times New Roman" w:hAnsi="Times New Roman"/>
          <w:sz w:val="28"/>
          <w:szCs w:val="28"/>
        </w:rPr>
        <w:t>.</w:t>
      </w:r>
      <w:r w:rsidR="009B5A88" w:rsidRPr="00CC4EDD">
        <w:rPr>
          <w:rFonts w:ascii="Times New Roman" w:hAnsi="Times New Roman"/>
          <w:sz w:val="28"/>
          <w:szCs w:val="28"/>
        </w:rPr>
        <w:t xml:space="preserve">   </w:t>
      </w:r>
    </w:p>
    <w:p w:rsidR="00CC4EDD" w:rsidRDefault="00CC4EDD" w:rsidP="006B2FF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</w:rPr>
      </w:pPr>
    </w:p>
    <w:p w:rsidR="006B2FF5" w:rsidRDefault="006B2FF5" w:rsidP="006B2FF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583FA6">
        <w:rPr>
          <w:rFonts w:ascii="Times New Roman" w:hAnsi="Times New Roman" w:cs="Times New Roman"/>
          <w:b w:val="0"/>
        </w:rPr>
        <w:t xml:space="preserve">ГЛАВА </w:t>
      </w:r>
      <w:r>
        <w:rPr>
          <w:rFonts w:ascii="Times New Roman" w:hAnsi="Times New Roman" w:cs="Times New Roman"/>
          <w:b w:val="0"/>
        </w:rPr>
        <w:t>7</w:t>
      </w:r>
    </w:p>
    <w:p w:rsidR="006B2FF5" w:rsidRPr="006B2FF5" w:rsidRDefault="006B2FF5" w:rsidP="006B2FF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ЗАКЛЮЧИТЕЛЬНЫЕ ПОЛОЖЕНИЯ</w:t>
      </w:r>
    </w:p>
    <w:p w:rsidR="006B2FF5" w:rsidRDefault="006B2FF5" w:rsidP="00044663">
      <w:pPr>
        <w:tabs>
          <w:tab w:val="left" w:pos="851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26B" w:rsidRPr="00142FB8" w:rsidRDefault="007925B0" w:rsidP="0043527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t>Настоящие Условия</w:t>
      </w:r>
      <w:r w:rsidR="008A25F6" w:rsidRPr="00142FB8">
        <w:rPr>
          <w:rFonts w:ascii="Times New Roman" w:hAnsi="Times New Roman"/>
          <w:sz w:val="28"/>
          <w:szCs w:val="28"/>
        </w:rPr>
        <w:t xml:space="preserve"> </w:t>
      </w:r>
      <w:r w:rsidR="008654AD" w:rsidRPr="00142FB8">
        <w:rPr>
          <w:rFonts w:ascii="Times New Roman" w:hAnsi="Times New Roman"/>
          <w:sz w:val="28"/>
          <w:szCs w:val="28"/>
        </w:rPr>
        <w:t xml:space="preserve">вступают </w:t>
      </w:r>
      <w:r w:rsidR="008A25F6" w:rsidRPr="00142FB8">
        <w:rPr>
          <w:rFonts w:ascii="Times New Roman" w:hAnsi="Times New Roman"/>
          <w:sz w:val="28"/>
          <w:szCs w:val="28"/>
        </w:rPr>
        <w:t xml:space="preserve">в </w:t>
      </w:r>
      <w:r w:rsidRPr="00142FB8">
        <w:rPr>
          <w:rFonts w:ascii="Times New Roman" w:hAnsi="Times New Roman"/>
          <w:sz w:val="28"/>
          <w:szCs w:val="28"/>
        </w:rPr>
        <w:t>силу с</w:t>
      </w:r>
      <w:r w:rsidR="00D65A15">
        <w:rPr>
          <w:rFonts w:ascii="Times New Roman" w:hAnsi="Times New Roman"/>
          <w:sz w:val="28"/>
          <w:szCs w:val="28"/>
        </w:rPr>
        <w:t xml:space="preserve"> </w:t>
      </w:r>
      <w:r w:rsidR="00526CBA">
        <w:rPr>
          <w:rFonts w:ascii="Times New Roman" w:hAnsi="Times New Roman"/>
          <w:sz w:val="28"/>
          <w:szCs w:val="28"/>
        </w:rPr>
        <w:t>20</w:t>
      </w:r>
      <w:r w:rsidR="008654AD" w:rsidRPr="00142FB8">
        <w:rPr>
          <w:rFonts w:ascii="Times New Roman" w:hAnsi="Times New Roman"/>
          <w:sz w:val="28"/>
          <w:szCs w:val="28"/>
        </w:rPr>
        <w:t>.</w:t>
      </w:r>
      <w:r w:rsidR="00D65A15">
        <w:rPr>
          <w:rFonts w:ascii="Times New Roman" w:hAnsi="Times New Roman"/>
          <w:sz w:val="28"/>
          <w:szCs w:val="28"/>
        </w:rPr>
        <w:t>11</w:t>
      </w:r>
      <w:r w:rsidR="00524C6D" w:rsidRPr="00142FB8">
        <w:rPr>
          <w:rFonts w:ascii="Times New Roman" w:hAnsi="Times New Roman"/>
          <w:sz w:val="28"/>
          <w:szCs w:val="28"/>
        </w:rPr>
        <w:t>.2020</w:t>
      </w:r>
      <w:r w:rsidR="008A25F6" w:rsidRPr="00142FB8">
        <w:rPr>
          <w:rFonts w:ascii="Times New Roman" w:hAnsi="Times New Roman"/>
          <w:sz w:val="28"/>
          <w:szCs w:val="28"/>
        </w:rPr>
        <w:t>.</w:t>
      </w:r>
    </w:p>
    <w:p w:rsidR="008A25F6" w:rsidRPr="00142FB8" w:rsidRDefault="008A25F6" w:rsidP="00435274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142FB8">
        <w:rPr>
          <w:rFonts w:ascii="Times New Roman" w:hAnsi="Times New Roman"/>
          <w:sz w:val="28"/>
          <w:szCs w:val="28"/>
        </w:rPr>
        <w:t>Со</w:t>
      </w:r>
      <w:r w:rsidR="0082226B" w:rsidRPr="00142FB8">
        <w:rPr>
          <w:rFonts w:ascii="Times New Roman" w:hAnsi="Times New Roman"/>
          <w:sz w:val="28"/>
          <w:szCs w:val="28"/>
        </w:rPr>
        <w:t xml:space="preserve"> дня</w:t>
      </w:r>
      <w:r w:rsidRPr="00142FB8">
        <w:rPr>
          <w:rFonts w:ascii="Times New Roman" w:hAnsi="Times New Roman"/>
          <w:sz w:val="28"/>
          <w:szCs w:val="28"/>
        </w:rPr>
        <w:t xml:space="preserve"> вступлени</w:t>
      </w:r>
      <w:r w:rsidR="0082226B" w:rsidRPr="00142FB8">
        <w:rPr>
          <w:rFonts w:ascii="Times New Roman" w:hAnsi="Times New Roman"/>
          <w:sz w:val="28"/>
          <w:szCs w:val="28"/>
        </w:rPr>
        <w:t>я</w:t>
      </w:r>
      <w:r w:rsidRPr="00142FB8">
        <w:rPr>
          <w:rFonts w:ascii="Times New Roman" w:hAnsi="Times New Roman"/>
          <w:sz w:val="28"/>
          <w:szCs w:val="28"/>
        </w:rPr>
        <w:t xml:space="preserve"> в силу </w:t>
      </w:r>
      <w:r w:rsidR="0074358C" w:rsidRPr="00142FB8">
        <w:rPr>
          <w:rFonts w:ascii="Times New Roman" w:hAnsi="Times New Roman"/>
          <w:sz w:val="28"/>
          <w:szCs w:val="28"/>
        </w:rPr>
        <w:t>настоящих Условий</w:t>
      </w:r>
      <w:r w:rsidRPr="00142FB8">
        <w:rPr>
          <w:rFonts w:ascii="Times New Roman" w:hAnsi="Times New Roman"/>
          <w:sz w:val="28"/>
          <w:szCs w:val="28"/>
        </w:rPr>
        <w:t xml:space="preserve"> призна</w:t>
      </w:r>
      <w:r w:rsidR="00770C37" w:rsidRPr="00142FB8">
        <w:rPr>
          <w:rFonts w:ascii="Times New Roman" w:hAnsi="Times New Roman"/>
          <w:sz w:val="28"/>
          <w:szCs w:val="28"/>
        </w:rPr>
        <w:t>ются утратившими</w:t>
      </w:r>
      <w:r w:rsidRPr="00142FB8">
        <w:rPr>
          <w:rFonts w:ascii="Times New Roman" w:hAnsi="Times New Roman"/>
          <w:sz w:val="28"/>
          <w:szCs w:val="28"/>
        </w:rPr>
        <w:t xml:space="preserve"> силу</w:t>
      </w:r>
      <w:r w:rsidR="00F9338A" w:rsidRPr="00142FB8">
        <w:rPr>
          <w:rFonts w:ascii="Times New Roman" w:hAnsi="Times New Roman"/>
          <w:sz w:val="28"/>
          <w:szCs w:val="28"/>
        </w:rPr>
        <w:t xml:space="preserve"> Условия бонусной программы для вкладчиков ОАО</w:t>
      </w:r>
      <w:r w:rsidR="006B2FF5">
        <w:rPr>
          <w:rFonts w:ascii="Times New Roman" w:hAnsi="Times New Roman"/>
          <w:sz w:val="28"/>
          <w:szCs w:val="28"/>
        </w:rPr>
        <w:t> </w:t>
      </w:r>
      <w:r w:rsidR="00F9338A" w:rsidRPr="00142FB8">
        <w:rPr>
          <w:rFonts w:ascii="Times New Roman" w:hAnsi="Times New Roman"/>
          <w:sz w:val="28"/>
          <w:szCs w:val="28"/>
        </w:rPr>
        <w:t>«БПС</w:t>
      </w:r>
      <w:r w:rsidR="006B2FF5">
        <w:rPr>
          <w:rFonts w:ascii="Times New Roman" w:hAnsi="Times New Roman"/>
          <w:sz w:val="28"/>
          <w:szCs w:val="28"/>
        </w:rPr>
        <w:noBreakHyphen/>
      </w:r>
      <w:r w:rsidR="00F9338A" w:rsidRPr="00142FB8">
        <w:rPr>
          <w:rFonts w:ascii="Times New Roman" w:hAnsi="Times New Roman"/>
          <w:sz w:val="28"/>
          <w:szCs w:val="28"/>
        </w:rPr>
        <w:t>Сбербанк» от 26.04.2019 № 01/01-07/113.</w:t>
      </w:r>
    </w:p>
    <w:p w:rsidR="00686F18" w:rsidRPr="00142FB8" w:rsidRDefault="00686F18" w:rsidP="008A25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6F18" w:rsidRPr="00142FB8" w:rsidRDefault="00686F18" w:rsidP="008A25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6"/>
        <w:gridCol w:w="3695"/>
      </w:tblGrid>
      <w:tr w:rsidR="00967A0A" w:rsidRPr="00142FB8" w:rsidTr="00BD2EDC">
        <w:tc>
          <w:tcPr>
            <w:tcW w:w="6056" w:type="dxa"/>
            <w:shd w:val="clear" w:color="auto" w:fill="auto"/>
          </w:tcPr>
          <w:p w:rsidR="00967A0A" w:rsidRPr="00142FB8" w:rsidRDefault="00B97520" w:rsidP="00B97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FB8">
              <w:rPr>
                <w:rFonts w:ascii="Times New Roman" w:hAnsi="Times New Roman"/>
                <w:sz w:val="28"/>
                <w:szCs w:val="28"/>
              </w:rPr>
              <w:t>Д</w:t>
            </w:r>
            <w:r w:rsidR="00906D41" w:rsidRPr="00142FB8">
              <w:rPr>
                <w:rFonts w:ascii="Times New Roman" w:hAnsi="Times New Roman"/>
                <w:sz w:val="28"/>
                <w:szCs w:val="28"/>
              </w:rPr>
              <w:t>иректор департамента</w:t>
            </w:r>
            <w:r w:rsidR="00770C37" w:rsidRPr="00142FB8">
              <w:rPr>
                <w:rFonts w:ascii="Times New Roman" w:hAnsi="Times New Roman"/>
                <w:sz w:val="28"/>
                <w:szCs w:val="28"/>
              </w:rPr>
              <w:t xml:space="preserve"> розничных продуктов</w:t>
            </w:r>
          </w:p>
        </w:tc>
        <w:tc>
          <w:tcPr>
            <w:tcW w:w="3695" w:type="dxa"/>
            <w:shd w:val="clear" w:color="auto" w:fill="auto"/>
          </w:tcPr>
          <w:p w:rsidR="00967A0A" w:rsidRPr="00142FB8" w:rsidRDefault="00906D41" w:rsidP="004531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2FB8">
              <w:rPr>
                <w:rFonts w:ascii="Times New Roman" w:hAnsi="Times New Roman"/>
                <w:sz w:val="28"/>
                <w:szCs w:val="28"/>
              </w:rPr>
              <w:t>В.Ф.</w:t>
            </w:r>
            <w:r w:rsidR="00BD2EDC" w:rsidRPr="00142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2FB8">
              <w:rPr>
                <w:rFonts w:ascii="Times New Roman" w:hAnsi="Times New Roman"/>
                <w:sz w:val="28"/>
                <w:szCs w:val="28"/>
              </w:rPr>
              <w:t>Графова</w:t>
            </w:r>
            <w:proofErr w:type="spellEnd"/>
          </w:p>
        </w:tc>
      </w:tr>
    </w:tbl>
    <w:p w:rsidR="00967A0A" w:rsidRPr="00142FB8" w:rsidRDefault="00967A0A" w:rsidP="0009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67A0A" w:rsidRPr="00142FB8" w:rsidSect="00EE51C4">
      <w:headerReference w:type="default" r:id="rId9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0D" w:rsidRDefault="005C030D" w:rsidP="0082226B">
      <w:pPr>
        <w:spacing w:after="0" w:line="240" w:lineRule="auto"/>
      </w:pPr>
      <w:r>
        <w:separator/>
      </w:r>
    </w:p>
  </w:endnote>
  <w:endnote w:type="continuationSeparator" w:id="0">
    <w:p w:rsidR="005C030D" w:rsidRDefault="005C030D" w:rsidP="0082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0D" w:rsidRDefault="005C030D" w:rsidP="0082226B">
      <w:pPr>
        <w:spacing w:after="0" w:line="240" w:lineRule="auto"/>
      </w:pPr>
      <w:r>
        <w:separator/>
      </w:r>
    </w:p>
  </w:footnote>
  <w:footnote w:type="continuationSeparator" w:id="0">
    <w:p w:rsidR="005C030D" w:rsidRDefault="005C030D" w:rsidP="0082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9461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2226B" w:rsidRPr="00BD2EDC" w:rsidRDefault="002518FD" w:rsidP="00DA5E76">
        <w:pPr>
          <w:pStyle w:val="ad"/>
          <w:jc w:val="center"/>
          <w:rPr>
            <w:rFonts w:ascii="Times New Roman" w:hAnsi="Times New Roman"/>
            <w:sz w:val="28"/>
            <w:szCs w:val="28"/>
          </w:rPr>
        </w:pPr>
        <w:r w:rsidRPr="00DA5E76">
          <w:rPr>
            <w:rFonts w:ascii="Times New Roman" w:hAnsi="Times New Roman"/>
            <w:sz w:val="28"/>
            <w:szCs w:val="28"/>
          </w:rPr>
          <w:fldChar w:fldCharType="begin"/>
        </w:r>
        <w:r w:rsidRPr="00DA5E7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A5E76">
          <w:rPr>
            <w:rFonts w:ascii="Times New Roman" w:hAnsi="Times New Roman"/>
            <w:sz w:val="28"/>
            <w:szCs w:val="28"/>
          </w:rPr>
          <w:fldChar w:fldCharType="separate"/>
        </w:r>
        <w:r w:rsidR="0066407A">
          <w:rPr>
            <w:rFonts w:ascii="Times New Roman" w:hAnsi="Times New Roman"/>
            <w:noProof/>
            <w:sz w:val="28"/>
            <w:szCs w:val="28"/>
          </w:rPr>
          <w:t>3</w:t>
        </w:r>
        <w:r w:rsidRPr="00DA5E7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4E"/>
    <w:multiLevelType w:val="multilevel"/>
    <w:tmpl w:val="E8D0F48C"/>
    <w:lvl w:ilvl="0">
      <w:start w:val="1"/>
      <w:numFmt w:val="decimal"/>
      <w:lvlText w:val="%1."/>
      <w:lvlJc w:val="center"/>
      <w:pPr>
        <w:ind w:left="1378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71A3162"/>
    <w:multiLevelType w:val="hybridMultilevel"/>
    <w:tmpl w:val="69B4B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DB19D5"/>
    <w:multiLevelType w:val="multilevel"/>
    <w:tmpl w:val="BE8A4ECC"/>
    <w:lvl w:ilvl="0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3B100C79"/>
    <w:multiLevelType w:val="multilevel"/>
    <w:tmpl w:val="D6F045EA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3C8F7A60"/>
    <w:multiLevelType w:val="multilevel"/>
    <w:tmpl w:val="BE8A4ECC"/>
    <w:lvl w:ilvl="0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58587D06"/>
    <w:multiLevelType w:val="hybridMultilevel"/>
    <w:tmpl w:val="33F6C28E"/>
    <w:lvl w:ilvl="0" w:tplc="CCFA42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DF126C"/>
    <w:multiLevelType w:val="hybridMultilevel"/>
    <w:tmpl w:val="A9EE9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4256EA"/>
    <w:multiLevelType w:val="multilevel"/>
    <w:tmpl w:val="D6F045EA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5E286DFF"/>
    <w:multiLevelType w:val="hybridMultilevel"/>
    <w:tmpl w:val="2E8C15C2"/>
    <w:lvl w:ilvl="0" w:tplc="7160E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0EC7883"/>
    <w:multiLevelType w:val="hybridMultilevel"/>
    <w:tmpl w:val="5840F09A"/>
    <w:lvl w:ilvl="0" w:tplc="29BEBDD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4BC5469"/>
    <w:multiLevelType w:val="hybridMultilevel"/>
    <w:tmpl w:val="9CC82D5C"/>
    <w:lvl w:ilvl="0" w:tplc="22D21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DD"/>
    <w:rsid w:val="00001AEE"/>
    <w:rsid w:val="00011563"/>
    <w:rsid w:val="00012463"/>
    <w:rsid w:val="00014E18"/>
    <w:rsid w:val="0004165A"/>
    <w:rsid w:val="00044663"/>
    <w:rsid w:val="00051666"/>
    <w:rsid w:val="00061F6D"/>
    <w:rsid w:val="00065686"/>
    <w:rsid w:val="00067D19"/>
    <w:rsid w:val="00070040"/>
    <w:rsid w:val="000741D4"/>
    <w:rsid w:val="0007690D"/>
    <w:rsid w:val="00082A09"/>
    <w:rsid w:val="00093A1E"/>
    <w:rsid w:val="000961C0"/>
    <w:rsid w:val="000A4EE5"/>
    <w:rsid w:val="000A6434"/>
    <w:rsid w:val="000B1D1E"/>
    <w:rsid w:val="000B22C7"/>
    <w:rsid w:val="000D1346"/>
    <w:rsid w:val="000D21CB"/>
    <w:rsid w:val="000E0F3D"/>
    <w:rsid w:val="000E7BAF"/>
    <w:rsid w:val="000F16E6"/>
    <w:rsid w:val="000F5F77"/>
    <w:rsid w:val="00101B2A"/>
    <w:rsid w:val="00112F56"/>
    <w:rsid w:val="0011550C"/>
    <w:rsid w:val="00120AFA"/>
    <w:rsid w:val="00121BA5"/>
    <w:rsid w:val="001274CF"/>
    <w:rsid w:val="001340E9"/>
    <w:rsid w:val="00142FB8"/>
    <w:rsid w:val="00170106"/>
    <w:rsid w:val="0017466F"/>
    <w:rsid w:val="0018671D"/>
    <w:rsid w:val="001970DD"/>
    <w:rsid w:val="0019795B"/>
    <w:rsid w:val="001A118A"/>
    <w:rsid w:val="001B0F8D"/>
    <w:rsid w:val="001B4497"/>
    <w:rsid w:val="001C18FB"/>
    <w:rsid w:val="001C2904"/>
    <w:rsid w:val="001D6547"/>
    <w:rsid w:val="001D7E2F"/>
    <w:rsid w:val="001E17C3"/>
    <w:rsid w:val="001E4CBC"/>
    <w:rsid w:val="001F053F"/>
    <w:rsid w:val="001F4B67"/>
    <w:rsid w:val="00205963"/>
    <w:rsid w:val="002064A5"/>
    <w:rsid w:val="00213D48"/>
    <w:rsid w:val="00216227"/>
    <w:rsid w:val="00216358"/>
    <w:rsid w:val="00224B15"/>
    <w:rsid w:val="00226753"/>
    <w:rsid w:val="00236E57"/>
    <w:rsid w:val="002444DF"/>
    <w:rsid w:val="00244BA7"/>
    <w:rsid w:val="002518FD"/>
    <w:rsid w:val="002618A9"/>
    <w:rsid w:val="0026200D"/>
    <w:rsid w:val="00294370"/>
    <w:rsid w:val="002A009D"/>
    <w:rsid w:val="002A48FB"/>
    <w:rsid w:val="002A5133"/>
    <w:rsid w:val="002A7430"/>
    <w:rsid w:val="002C0F08"/>
    <w:rsid w:val="002E4EEE"/>
    <w:rsid w:val="002F3C8B"/>
    <w:rsid w:val="003026B4"/>
    <w:rsid w:val="00314F64"/>
    <w:rsid w:val="0032235B"/>
    <w:rsid w:val="00324A28"/>
    <w:rsid w:val="00330614"/>
    <w:rsid w:val="003412B2"/>
    <w:rsid w:val="00342DB4"/>
    <w:rsid w:val="00344603"/>
    <w:rsid w:val="0035476D"/>
    <w:rsid w:val="00356BA5"/>
    <w:rsid w:val="00384586"/>
    <w:rsid w:val="003854E7"/>
    <w:rsid w:val="0039272A"/>
    <w:rsid w:val="003A3D41"/>
    <w:rsid w:val="003A6A25"/>
    <w:rsid w:val="003B443A"/>
    <w:rsid w:val="003B53CB"/>
    <w:rsid w:val="003E05EE"/>
    <w:rsid w:val="003E2F0C"/>
    <w:rsid w:val="003E542C"/>
    <w:rsid w:val="00401A78"/>
    <w:rsid w:val="004131DF"/>
    <w:rsid w:val="00425618"/>
    <w:rsid w:val="00431DFA"/>
    <w:rsid w:val="00435274"/>
    <w:rsid w:val="004531ED"/>
    <w:rsid w:val="00453887"/>
    <w:rsid w:val="004602BD"/>
    <w:rsid w:val="00462F2F"/>
    <w:rsid w:val="00467080"/>
    <w:rsid w:val="00473930"/>
    <w:rsid w:val="0047499A"/>
    <w:rsid w:val="00491C55"/>
    <w:rsid w:val="004A7FB0"/>
    <w:rsid w:val="004C27FF"/>
    <w:rsid w:val="004C3746"/>
    <w:rsid w:val="004C3C8F"/>
    <w:rsid w:val="004C6278"/>
    <w:rsid w:val="004D2A99"/>
    <w:rsid w:val="004E2B9D"/>
    <w:rsid w:val="004E4FFB"/>
    <w:rsid w:val="004F365A"/>
    <w:rsid w:val="004F3D45"/>
    <w:rsid w:val="00501C12"/>
    <w:rsid w:val="0051616B"/>
    <w:rsid w:val="00522CDD"/>
    <w:rsid w:val="00522EE5"/>
    <w:rsid w:val="00524C6D"/>
    <w:rsid w:val="00526CBA"/>
    <w:rsid w:val="00527AC8"/>
    <w:rsid w:val="005352C0"/>
    <w:rsid w:val="00535DF7"/>
    <w:rsid w:val="005543FC"/>
    <w:rsid w:val="00555164"/>
    <w:rsid w:val="00562520"/>
    <w:rsid w:val="0056339D"/>
    <w:rsid w:val="00581406"/>
    <w:rsid w:val="0059355B"/>
    <w:rsid w:val="0059453B"/>
    <w:rsid w:val="00597A3A"/>
    <w:rsid w:val="005B6D89"/>
    <w:rsid w:val="005C030D"/>
    <w:rsid w:val="005C4CD7"/>
    <w:rsid w:val="005D0557"/>
    <w:rsid w:val="005E115F"/>
    <w:rsid w:val="005E1D92"/>
    <w:rsid w:val="005E24C7"/>
    <w:rsid w:val="005F02BA"/>
    <w:rsid w:val="005F089A"/>
    <w:rsid w:val="005F1F9F"/>
    <w:rsid w:val="005F2EB0"/>
    <w:rsid w:val="005F32F7"/>
    <w:rsid w:val="005F55CA"/>
    <w:rsid w:val="005F712C"/>
    <w:rsid w:val="00601899"/>
    <w:rsid w:val="00603473"/>
    <w:rsid w:val="00611B09"/>
    <w:rsid w:val="006229DD"/>
    <w:rsid w:val="0063046E"/>
    <w:rsid w:val="00631A56"/>
    <w:rsid w:val="00634AF0"/>
    <w:rsid w:val="00637863"/>
    <w:rsid w:val="00643C65"/>
    <w:rsid w:val="00646115"/>
    <w:rsid w:val="006474DC"/>
    <w:rsid w:val="00655265"/>
    <w:rsid w:val="006553E0"/>
    <w:rsid w:val="00657650"/>
    <w:rsid w:val="006616BB"/>
    <w:rsid w:val="00661DD9"/>
    <w:rsid w:val="0066407A"/>
    <w:rsid w:val="00664E3B"/>
    <w:rsid w:val="00685FAC"/>
    <w:rsid w:val="00686D7F"/>
    <w:rsid w:val="00686F18"/>
    <w:rsid w:val="006965DC"/>
    <w:rsid w:val="006A2847"/>
    <w:rsid w:val="006A5380"/>
    <w:rsid w:val="006A5B2A"/>
    <w:rsid w:val="006A5C8F"/>
    <w:rsid w:val="006A7A27"/>
    <w:rsid w:val="006B2FF5"/>
    <w:rsid w:val="006B4753"/>
    <w:rsid w:val="006B58C6"/>
    <w:rsid w:val="006C4D97"/>
    <w:rsid w:val="006D557F"/>
    <w:rsid w:val="006D5CB7"/>
    <w:rsid w:val="006E2C40"/>
    <w:rsid w:val="006E38B2"/>
    <w:rsid w:val="006E5CA9"/>
    <w:rsid w:val="007072BB"/>
    <w:rsid w:val="007073FE"/>
    <w:rsid w:val="00707C17"/>
    <w:rsid w:val="00710079"/>
    <w:rsid w:val="0071217E"/>
    <w:rsid w:val="00712C13"/>
    <w:rsid w:val="00721430"/>
    <w:rsid w:val="00731571"/>
    <w:rsid w:val="007354B9"/>
    <w:rsid w:val="007430A5"/>
    <w:rsid w:val="0074358C"/>
    <w:rsid w:val="007471FD"/>
    <w:rsid w:val="00756651"/>
    <w:rsid w:val="00760B60"/>
    <w:rsid w:val="00770C37"/>
    <w:rsid w:val="007745A3"/>
    <w:rsid w:val="007748F1"/>
    <w:rsid w:val="0079179F"/>
    <w:rsid w:val="007925B0"/>
    <w:rsid w:val="00794B50"/>
    <w:rsid w:val="007A1A6A"/>
    <w:rsid w:val="007A30CB"/>
    <w:rsid w:val="007C1127"/>
    <w:rsid w:val="007C27E2"/>
    <w:rsid w:val="007D2C74"/>
    <w:rsid w:val="007F22E3"/>
    <w:rsid w:val="007F2AB7"/>
    <w:rsid w:val="008030CD"/>
    <w:rsid w:val="0082226B"/>
    <w:rsid w:val="00835B13"/>
    <w:rsid w:val="00847D66"/>
    <w:rsid w:val="0085501D"/>
    <w:rsid w:val="008654AD"/>
    <w:rsid w:val="0086730A"/>
    <w:rsid w:val="00875C7F"/>
    <w:rsid w:val="00883280"/>
    <w:rsid w:val="008932DE"/>
    <w:rsid w:val="008942BC"/>
    <w:rsid w:val="008A25F6"/>
    <w:rsid w:val="008A51DA"/>
    <w:rsid w:val="008A7953"/>
    <w:rsid w:val="008B7693"/>
    <w:rsid w:val="008C43C7"/>
    <w:rsid w:val="008C5B5C"/>
    <w:rsid w:val="008D2A1F"/>
    <w:rsid w:val="008E503B"/>
    <w:rsid w:val="00901056"/>
    <w:rsid w:val="00901E84"/>
    <w:rsid w:val="00906D41"/>
    <w:rsid w:val="00911D6E"/>
    <w:rsid w:val="009363B1"/>
    <w:rsid w:val="009370B1"/>
    <w:rsid w:val="009403F7"/>
    <w:rsid w:val="00940B56"/>
    <w:rsid w:val="00943EFD"/>
    <w:rsid w:val="00944D11"/>
    <w:rsid w:val="00945A9F"/>
    <w:rsid w:val="00945DCA"/>
    <w:rsid w:val="00963D07"/>
    <w:rsid w:val="00965CD4"/>
    <w:rsid w:val="00967A0A"/>
    <w:rsid w:val="00970FD2"/>
    <w:rsid w:val="009714D6"/>
    <w:rsid w:val="0097641C"/>
    <w:rsid w:val="0099686E"/>
    <w:rsid w:val="009A35CF"/>
    <w:rsid w:val="009A5843"/>
    <w:rsid w:val="009B00DF"/>
    <w:rsid w:val="009B30FF"/>
    <w:rsid w:val="009B5A88"/>
    <w:rsid w:val="009C1938"/>
    <w:rsid w:val="009C413B"/>
    <w:rsid w:val="009C458F"/>
    <w:rsid w:val="009C4A9F"/>
    <w:rsid w:val="009C7940"/>
    <w:rsid w:val="009D55F9"/>
    <w:rsid w:val="009E243C"/>
    <w:rsid w:val="009E56E2"/>
    <w:rsid w:val="009F0E2F"/>
    <w:rsid w:val="00A04CC0"/>
    <w:rsid w:val="00A06602"/>
    <w:rsid w:val="00A163DF"/>
    <w:rsid w:val="00A2411C"/>
    <w:rsid w:val="00A241CE"/>
    <w:rsid w:val="00A2791B"/>
    <w:rsid w:val="00A34213"/>
    <w:rsid w:val="00A4344E"/>
    <w:rsid w:val="00A57CD5"/>
    <w:rsid w:val="00A6314D"/>
    <w:rsid w:val="00A64AFA"/>
    <w:rsid w:val="00A67A7A"/>
    <w:rsid w:val="00A8539B"/>
    <w:rsid w:val="00A92925"/>
    <w:rsid w:val="00A977FC"/>
    <w:rsid w:val="00AA1DD5"/>
    <w:rsid w:val="00AA5C06"/>
    <w:rsid w:val="00AB04F3"/>
    <w:rsid w:val="00AB7497"/>
    <w:rsid w:val="00AC1FEE"/>
    <w:rsid w:val="00AC57A5"/>
    <w:rsid w:val="00AE042B"/>
    <w:rsid w:val="00AF0013"/>
    <w:rsid w:val="00AF0D8D"/>
    <w:rsid w:val="00AF4E16"/>
    <w:rsid w:val="00B0137F"/>
    <w:rsid w:val="00B05CA3"/>
    <w:rsid w:val="00B11677"/>
    <w:rsid w:val="00B13CE5"/>
    <w:rsid w:val="00B172B9"/>
    <w:rsid w:val="00B24927"/>
    <w:rsid w:val="00B349BD"/>
    <w:rsid w:val="00B50596"/>
    <w:rsid w:val="00B547DD"/>
    <w:rsid w:val="00B55017"/>
    <w:rsid w:val="00B55C74"/>
    <w:rsid w:val="00B6094A"/>
    <w:rsid w:val="00B63620"/>
    <w:rsid w:val="00B63AB3"/>
    <w:rsid w:val="00B665A2"/>
    <w:rsid w:val="00B91912"/>
    <w:rsid w:val="00B93485"/>
    <w:rsid w:val="00B97520"/>
    <w:rsid w:val="00B97752"/>
    <w:rsid w:val="00BA1697"/>
    <w:rsid w:val="00BB455B"/>
    <w:rsid w:val="00BC0B48"/>
    <w:rsid w:val="00BC0BC4"/>
    <w:rsid w:val="00BC48E0"/>
    <w:rsid w:val="00BC7803"/>
    <w:rsid w:val="00BD2C1E"/>
    <w:rsid w:val="00BD2EDC"/>
    <w:rsid w:val="00BD3A32"/>
    <w:rsid w:val="00BD4E72"/>
    <w:rsid w:val="00BE0084"/>
    <w:rsid w:val="00BE5229"/>
    <w:rsid w:val="00BF38A6"/>
    <w:rsid w:val="00C022D4"/>
    <w:rsid w:val="00C066A5"/>
    <w:rsid w:val="00C1208A"/>
    <w:rsid w:val="00C16476"/>
    <w:rsid w:val="00C26CC6"/>
    <w:rsid w:val="00C569C6"/>
    <w:rsid w:val="00C6120B"/>
    <w:rsid w:val="00C657C1"/>
    <w:rsid w:val="00C658A2"/>
    <w:rsid w:val="00C66BC8"/>
    <w:rsid w:val="00C67B7E"/>
    <w:rsid w:val="00C760CE"/>
    <w:rsid w:val="00C81944"/>
    <w:rsid w:val="00C95BDC"/>
    <w:rsid w:val="00C97BE0"/>
    <w:rsid w:val="00CC4EDD"/>
    <w:rsid w:val="00CC7F5F"/>
    <w:rsid w:val="00CD0251"/>
    <w:rsid w:val="00CD2EC6"/>
    <w:rsid w:val="00CE2DDE"/>
    <w:rsid w:val="00CE67A9"/>
    <w:rsid w:val="00CF1367"/>
    <w:rsid w:val="00D01F0E"/>
    <w:rsid w:val="00D04069"/>
    <w:rsid w:val="00D14FBD"/>
    <w:rsid w:val="00D16AB5"/>
    <w:rsid w:val="00D240E2"/>
    <w:rsid w:val="00D3633F"/>
    <w:rsid w:val="00D61B6D"/>
    <w:rsid w:val="00D62716"/>
    <w:rsid w:val="00D63143"/>
    <w:rsid w:val="00D65A15"/>
    <w:rsid w:val="00D71A65"/>
    <w:rsid w:val="00D801CB"/>
    <w:rsid w:val="00D8392E"/>
    <w:rsid w:val="00D9428E"/>
    <w:rsid w:val="00DA31C5"/>
    <w:rsid w:val="00DA5E76"/>
    <w:rsid w:val="00DA7219"/>
    <w:rsid w:val="00DC2D1D"/>
    <w:rsid w:val="00DF3E48"/>
    <w:rsid w:val="00DF4C16"/>
    <w:rsid w:val="00DF73D1"/>
    <w:rsid w:val="00E05285"/>
    <w:rsid w:val="00E127F3"/>
    <w:rsid w:val="00E22F35"/>
    <w:rsid w:val="00E27499"/>
    <w:rsid w:val="00E3220D"/>
    <w:rsid w:val="00E33DFB"/>
    <w:rsid w:val="00E43C63"/>
    <w:rsid w:val="00E4755E"/>
    <w:rsid w:val="00E608E0"/>
    <w:rsid w:val="00E66B0F"/>
    <w:rsid w:val="00E67DCB"/>
    <w:rsid w:val="00E756CE"/>
    <w:rsid w:val="00E8085B"/>
    <w:rsid w:val="00E83BCF"/>
    <w:rsid w:val="00E86B6A"/>
    <w:rsid w:val="00E92714"/>
    <w:rsid w:val="00E92C1B"/>
    <w:rsid w:val="00EB71BE"/>
    <w:rsid w:val="00EC7AE3"/>
    <w:rsid w:val="00ED0AA7"/>
    <w:rsid w:val="00EE27EA"/>
    <w:rsid w:val="00EE51C4"/>
    <w:rsid w:val="00EF4495"/>
    <w:rsid w:val="00EF6937"/>
    <w:rsid w:val="00F04A49"/>
    <w:rsid w:val="00F306CD"/>
    <w:rsid w:val="00F408FC"/>
    <w:rsid w:val="00F52B21"/>
    <w:rsid w:val="00F60D80"/>
    <w:rsid w:val="00F72495"/>
    <w:rsid w:val="00F761B8"/>
    <w:rsid w:val="00F774FB"/>
    <w:rsid w:val="00F807A1"/>
    <w:rsid w:val="00F906A1"/>
    <w:rsid w:val="00F924C3"/>
    <w:rsid w:val="00F9338A"/>
    <w:rsid w:val="00F93983"/>
    <w:rsid w:val="00FA1009"/>
    <w:rsid w:val="00FB6BB6"/>
    <w:rsid w:val="00FC63DB"/>
    <w:rsid w:val="00FD2FDD"/>
    <w:rsid w:val="00FD6089"/>
    <w:rsid w:val="00FE0885"/>
    <w:rsid w:val="00FF3714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0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47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47DD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B54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54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A1DD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rsid w:val="00AA1DD5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C1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C1127"/>
    <w:rPr>
      <w:sz w:val="16"/>
      <w:szCs w:val="16"/>
      <w:lang w:eastAsia="en-US"/>
    </w:rPr>
  </w:style>
  <w:style w:type="paragraph" w:styleId="aa">
    <w:name w:val="Body Text Indent"/>
    <w:basedOn w:val="a"/>
    <w:link w:val="ab"/>
    <w:uiPriority w:val="99"/>
    <w:unhideWhenUsed/>
    <w:rsid w:val="000B22C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0B22C7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E17C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2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226B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2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226B"/>
    <w:rPr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965CD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65CD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65CD4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5CD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5CD4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A00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f6">
    <w:name w:val="Plain Text"/>
    <w:basedOn w:val="a"/>
    <w:link w:val="af7"/>
    <w:uiPriority w:val="99"/>
    <w:rsid w:val="00EE27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E27E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0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47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47DD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B54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54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A1DD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rsid w:val="00AA1DD5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C1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C1127"/>
    <w:rPr>
      <w:sz w:val="16"/>
      <w:szCs w:val="16"/>
      <w:lang w:eastAsia="en-US"/>
    </w:rPr>
  </w:style>
  <w:style w:type="paragraph" w:styleId="aa">
    <w:name w:val="Body Text Indent"/>
    <w:basedOn w:val="a"/>
    <w:link w:val="ab"/>
    <w:uiPriority w:val="99"/>
    <w:unhideWhenUsed/>
    <w:rsid w:val="000B22C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0B22C7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E17C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2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226B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2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226B"/>
    <w:rPr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965CD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65CD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65CD4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5CD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5CD4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A00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f6">
    <w:name w:val="Plain Text"/>
    <w:basedOn w:val="a"/>
    <w:link w:val="af7"/>
    <w:uiPriority w:val="99"/>
    <w:rsid w:val="00EE27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E27E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058D-1C12-49D1-8E79-C34C1C79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Болотюк Екатерина</dc:creator>
  <cp:lastModifiedBy>БПС-Сбербанк</cp:lastModifiedBy>
  <cp:revision>3</cp:revision>
  <cp:lastPrinted>2011-11-15T10:47:00Z</cp:lastPrinted>
  <dcterms:created xsi:type="dcterms:W3CDTF">2020-11-17T11:36:00Z</dcterms:created>
  <dcterms:modified xsi:type="dcterms:W3CDTF">2020-11-19T11:20:00Z</dcterms:modified>
</cp:coreProperties>
</file>